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66C" w:rsidRDefault="00000000">
      <w:pPr>
        <w:pBdr>
          <w:bottom w:val="single" w:sz="4" w:space="1" w:color="00000A"/>
        </w:pBdr>
        <w:rPr>
          <w:color w:val="000000"/>
          <w:lang w:val="en-US"/>
        </w:rPr>
      </w:pPr>
      <w:r>
        <w:rPr>
          <w:rFonts w:ascii="Arial" w:hAnsi="Arial" w:cs="Arial"/>
          <w:b/>
          <w:bCs/>
          <w:color w:val="000000"/>
          <w:sz w:val="26"/>
          <w:szCs w:val="26"/>
          <w:lang w:val="en-US"/>
        </w:rPr>
        <w:t>Preferred Standard Wording (v. 2022.07.</w:t>
      </w:r>
      <w:r w:rsidR="00B47DFC">
        <w:rPr>
          <w:rFonts w:ascii="Arial" w:hAnsi="Arial" w:cs="Arial"/>
          <w:b/>
          <w:bCs/>
          <w:color w:val="000000"/>
          <w:sz w:val="26"/>
          <w:szCs w:val="26"/>
          <w:lang w:val="en-US"/>
        </w:rPr>
        <w:t>2</w:t>
      </w:r>
      <w:r w:rsidR="009E411F">
        <w:rPr>
          <w:rFonts w:ascii="Arial" w:hAnsi="Arial" w:cs="Arial"/>
          <w:b/>
          <w:bCs/>
          <w:color w:val="000000"/>
          <w:sz w:val="26"/>
          <w:szCs w:val="26"/>
          <w:lang w:val="en-US"/>
        </w:rPr>
        <w:t>1</w:t>
      </w:r>
      <w:r>
        <w:rPr>
          <w:rFonts w:ascii="Arial" w:hAnsi="Arial" w:cs="Arial"/>
          <w:b/>
          <w:bCs/>
          <w:color w:val="000000"/>
          <w:sz w:val="26"/>
          <w:szCs w:val="26"/>
          <w:lang w:val="en-US"/>
        </w:rPr>
        <w:t>)</w:t>
      </w:r>
    </w:p>
    <w:p w:rsidR="00E7366C" w:rsidRDefault="00000000">
      <w:pPr>
        <w:outlineLvl w:val="0"/>
        <w:rPr>
          <w:color w:val="000000"/>
          <w:lang w:val="en-US"/>
        </w:rPr>
      </w:pPr>
      <w:r>
        <w:rPr>
          <w:rFonts w:ascii="Arial" w:hAnsi="Arial" w:cs="Arial"/>
          <w:b/>
          <w:bCs/>
          <w:iCs/>
          <w:color w:val="000000"/>
          <w:sz w:val="26"/>
          <w:szCs w:val="26"/>
          <w:lang w:val="en-US"/>
        </w:rPr>
        <w:t>Terminology in this document:</w:t>
      </w:r>
    </w:p>
    <w:p w:rsidR="00E7366C" w:rsidRDefault="00000000">
      <w:pPr>
        <w:outlineLvl w:val="0"/>
        <w:rPr>
          <w:color w:val="000000"/>
          <w:lang w:val="en-US"/>
        </w:rPr>
      </w:pPr>
      <w:r>
        <w:rPr>
          <w:rFonts w:ascii="Arial" w:hAnsi="Arial" w:cs="Arial"/>
          <w:iCs/>
          <w:color w:val="000000"/>
          <w:sz w:val="22"/>
          <w:lang w:val="en-US"/>
        </w:rPr>
        <w:t>In general, the document uses the term ‘boat’</w:t>
      </w:r>
    </w:p>
    <w:p w:rsidR="00E7366C" w:rsidRDefault="00000000">
      <w:pPr>
        <w:outlineLvl w:val="0"/>
        <w:rPr>
          <w:color w:val="000000"/>
          <w:lang w:val="en-US"/>
        </w:rPr>
      </w:pPr>
      <w:r>
        <w:rPr>
          <w:rFonts w:ascii="Arial" w:hAnsi="Arial" w:cs="Arial"/>
          <w:iCs/>
          <w:color w:val="000000"/>
          <w:sz w:val="22"/>
          <w:lang w:val="en-US"/>
        </w:rPr>
        <w:t xml:space="preserve">When applied to boards under RRS Appendix B, according to the Introduction of RRS Appendix B, the term ‘boat’ in the rule is replaced by ‘board’ if appropriate. </w:t>
      </w:r>
    </w:p>
    <w:p w:rsidR="00E7366C" w:rsidRDefault="00000000">
      <w:pPr>
        <w:outlineLvl w:val="0"/>
        <w:rPr>
          <w:color w:val="000000"/>
          <w:lang w:val="en-US"/>
        </w:rPr>
      </w:pPr>
      <w:r>
        <w:rPr>
          <w:rFonts w:ascii="Arial" w:hAnsi="Arial" w:cs="Arial"/>
          <w:iCs/>
          <w:color w:val="000000"/>
          <w:sz w:val="22"/>
          <w:lang w:val="en-US"/>
        </w:rPr>
        <w:t xml:space="preserve">When applied to kiteboards under RRS Appendix F, according to the Introduction of RRS Appendix F, the term ‘boat’ in the rule is replaced by ‘kiteboard’ if appropriate. </w:t>
      </w:r>
    </w:p>
    <w:p w:rsidR="00E7366C" w:rsidRDefault="00000000">
      <w:pPr>
        <w:outlineLvl w:val="0"/>
        <w:rPr>
          <w:color w:val="000000"/>
          <w:lang w:val="en-US"/>
        </w:rPr>
      </w:pPr>
      <w:r>
        <w:rPr>
          <w:rFonts w:ascii="Arial" w:hAnsi="Arial" w:cs="Arial"/>
          <w:b/>
          <w:bCs/>
          <w:iCs/>
          <w:color w:val="000000"/>
          <w:sz w:val="26"/>
          <w:szCs w:val="26"/>
          <w:lang w:val="en-US"/>
        </w:rPr>
        <w:t xml:space="preserve">PROCEDURAL MATTERS </w:t>
      </w:r>
    </w:p>
    <w:p w:rsidR="00E7366C" w:rsidRDefault="00000000">
      <w:pPr>
        <w:spacing w:after="0" w:line="240" w:lineRule="auto"/>
        <w:ind w:firstLine="709"/>
        <w:outlineLvl w:val="0"/>
        <w:rPr>
          <w:color w:val="000000"/>
          <w:lang w:val="en-US"/>
        </w:rPr>
      </w:pPr>
      <w:r>
        <w:rPr>
          <w:rFonts w:ascii="Arial" w:hAnsi="Arial" w:cs="Arial"/>
          <w:color w:val="000000"/>
          <w:sz w:val="22"/>
          <w:lang w:val="en-US"/>
        </w:rPr>
        <w:t>Boat X was protested</w:t>
      </w:r>
    </w:p>
    <w:p w:rsidR="00E7366C" w:rsidRDefault="00000000">
      <w:pPr>
        <w:spacing w:after="0" w:line="240" w:lineRule="auto"/>
        <w:ind w:firstLine="709"/>
        <w:outlineLvl w:val="0"/>
        <w:rPr>
          <w:color w:val="000000"/>
          <w:lang w:val="en-US"/>
        </w:rPr>
      </w:pPr>
      <w:r>
        <w:rPr>
          <w:rFonts w:ascii="Arial" w:hAnsi="Arial" w:cs="Arial"/>
          <w:color w:val="000000"/>
          <w:sz w:val="22"/>
          <w:lang w:val="en-US"/>
        </w:rPr>
        <w:t>Boat Y protested or requested redress or reopening</w:t>
      </w:r>
    </w:p>
    <w:p w:rsidR="00E7366C" w:rsidRDefault="00000000">
      <w:pPr>
        <w:spacing w:after="0" w:line="240" w:lineRule="auto"/>
        <w:ind w:firstLine="709"/>
        <w:outlineLvl w:val="0"/>
        <w:rPr>
          <w:color w:val="000000"/>
          <w:lang w:val="en-US"/>
        </w:rPr>
      </w:pPr>
      <w:r>
        <w:rPr>
          <w:rFonts w:ascii="Arial" w:hAnsi="Arial" w:cs="Arial"/>
          <w:iCs/>
          <w:color w:val="000000"/>
          <w:sz w:val="22"/>
          <w:lang w:val="en-US"/>
        </w:rPr>
        <w:t>Z was any other boat or person involved in the hearing</w:t>
      </w:r>
    </w:p>
    <w:p w:rsidR="00E7366C" w:rsidRDefault="00E7366C">
      <w:pPr>
        <w:spacing w:after="0" w:line="240" w:lineRule="auto"/>
        <w:ind w:firstLine="709"/>
        <w:outlineLvl w:val="0"/>
        <w:rPr>
          <w:rFonts w:ascii="Arial" w:hAnsi="Arial" w:cs="Arial"/>
          <w:b/>
          <w:bCs/>
          <w:iCs/>
          <w:color w:val="000000"/>
          <w:sz w:val="26"/>
          <w:szCs w:val="26"/>
          <w:lang w:val="en-US"/>
        </w:rPr>
      </w:pPr>
    </w:p>
    <w:tbl>
      <w:tblPr>
        <w:tblStyle w:val="TableGrid"/>
        <w:tblW w:w="9396" w:type="dxa"/>
        <w:tblLayout w:type="fixed"/>
        <w:tblLook w:val="04A0" w:firstRow="1" w:lastRow="0" w:firstColumn="1" w:lastColumn="0" w:noHBand="0" w:noVBand="1"/>
      </w:tblPr>
      <w:tblGrid>
        <w:gridCol w:w="2100"/>
        <w:gridCol w:w="7296"/>
      </w:tblGrid>
      <w:tr w:rsidR="00E7366C">
        <w:tc>
          <w:tcPr>
            <w:tcW w:w="2100" w:type="dxa"/>
            <w:shd w:val="clear" w:color="auto" w:fill="E7E6E6" w:themeFill="background2"/>
          </w:tcPr>
          <w:p w:rsidR="00E7366C" w:rsidRDefault="00000000">
            <w:pPr>
              <w:outlineLvl w:val="0"/>
              <w:rPr>
                <w:rFonts w:ascii="Arial" w:hAnsi="Arial" w:cs="Arial"/>
                <w:b/>
                <w:bCs/>
                <w:color w:val="000000"/>
                <w:sz w:val="26"/>
                <w:szCs w:val="26"/>
                <w:lang w:val="en-US"/>
              </w:rPr>
            </w:pPr>
            <w:r>
              <w:rPr>
                <w:rFonts w:ascii="Arial" w:hAnsi="Arial" w:cs="Arial"/>
                <w:b/>
                <w:bCs/>
                <w:color w:val="000000"/>
                <w:sz w:val="26"/>
                <w:szCs w:val="26"/>
                <w:lang w:val="en-US"/>
              </w:rPr>
              <w:t>Matter</w:t>
            </w:r>
          </w:p>
        </w:tc>
        <w:tc>
          <w:tcPr>
            <w:tcW w:w="7295" w:type="dxa"/>
            <w:shd w:val="clear" w:color="auto" w:fill="E7E6E6" w:themeFill="background2"/>
          </w:tcPr>
          <w:p w:rsidR="00E7366C" w:rsidRDefault="00000000">
            <w:pPr>
              <w:outlineLvl w:val="0"/>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c>
          <w:tcPr>
            <w:tcW w:w="2100" w:type="dxa"/>
            <w:shd w:val="clear" w:color="auto" w:fill="auto"/>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On-line Hearing</w:t>
            </w:r>
          </w:p>
        </w:tc>
        <w:tc>
          <w:tcPr>
            <w:tcW w:w="7295" w:type="dxa"/>
            <w:shd w:val="clear" w:color="auto" w:fill="auto"/>
          </w:tcPr>
          <w:p w:rsidR="00E7366C" w:rsidRDefault="00000000">
            <w:pPr>
              <w:pStyle w:val="NormalWeb"/>
              <w:shd w:val="clear" w:color="auto" w:fill="FFFFFF"/>
              <w:spacing w:after="280"/>
              <w:rPr>
                <w:rFonts w:ascii="Arial" w:hAnsi="Arial" w:cs="Arial"/>
                <w:color w:val="000000"/>
                <w:sz w:val="26"/>
                <w:szCs w:val="26"/>
                <w:lang w:val="en-US"/>
              </w:rPr>
            </w:pPr>
            <w:r>
              <w:rPr>
                <w:rFonts w:ascii="Arial" w:hAnsi="Arial" w:cs="Arial"/>
                <w:color w:val="000000"/>
                <w:sz w:val="26"/>
                <w:szCs w:val="26"/>
                <w:lang w:val="en-US"/>
              </w:rPr>
              <w:t>The hearing was held on-line. [# of judges] were in person.</w:t>
            </w:r>
          </w:p>
        </w:tc>
      </w:tr>
      <w:tr w:rsidR="00E7366C">
        <w:tc>
          <w:tcPr>
            <w:tcW w:w="2100" w:type="dxa"/>
            <w:shd w:val="clear" w:color="auto" w:fill="auto"/>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RRS N1.4(b) Panel</w:t>
            </w:r>
          </w:p>
        </w:tc>
        <w:tc>
          <w:tcPr>
            <w:tcW w:w="7295" w:type="dxa"/>
            <w:shd w:val="clear" w:color="auto" w:fill="auto"/>
          </w:tcPr>
          <w:p w:rsidR="00E7366C" w:rsidRDefault="00000000">
            <w:pPr>
              <w:pStyle w:val="NormalWeb"/>
              <w:shd w:val="clear" w:color="auto" w:fill="FFFFFF"/>
              <w:spacing w:after="280"/>
              <w:rPr>
                <w:rFonts w:ascii="Arial" w:hAnsi="Arial" w:cs="Arial"/>
                <w:color w:val="000000"/>
                <w:sz w:val="26"/>
                <w:szCs w:val="26"/>
                <w:lang w:val="en-US"/>
              </w:rPr>
            </w:pPr>
            <w:r>
              <w:rPr>
                <w:rFonts w:ascii="Arial" w:hAnsi="Arial" w:cs="Arial"/>
                <w:color w:val="000000"/>
                <w:sz w:val="26"/>
                <w:szCs w:val="26"/>
                <w:lang w:val="en-US"/>
              </w:rPr>
              <w:t>The panel of the International Jury was composed in accordance with RRS N1.4(b).</w:t>
            </w:r>
          </w:p>
          <w:p w:rsidR="00E7366C" w:rsidRDefault="00000000">
            <w:pPr>
              <w:pStyle w:val="NormalWeb"/>
              <w:shd w:val="clear" w:color="auto" w:fill="FFFFFF"/>
              <w:spacing w:before="280" w:after="280"/>
              <w:rPr>
                <w:rFonts w:ascii="Arial" w:hAnsi="Arial" w:cs="Arial"/>
                <w:color w:val="000000"/>
                <w:sz w:val="26"/>
                <w:szCs w:val="26"/>
                <w:lang w:val="en-US"/>
              </w:rPr>
            </w:pPr>
            <w:r>
              <w:rPr>
                <w:rFonts w:ascii="Arial" w:eastAsiaTheme="minorHAnsi" w:hAnsi="Arial" w:cs="Arial"/>
                <w:color w:val="000000"/>
                <w:sz w:val="26"/>
                <w:szCs w:val="26"/>
                <w:lang w:val="en-US"/>
              </w:rPr>
              <w:t>[X] [Y] requested a hearing with a full panel within the time limit in accordance with RRS N1.4(b). [Name and Name] joined the panel.</w:t>
            </w:r>
          </w:p>
        </w:tc>
      </w:tr>
      <w:tr w:rsidR="00E7366C">
        <w:tc>
          <w:tcPr>
            <w:tcW w:w="2100" w:type="dxa"/>
            <w:shd w:val="clear" w:color="auto" w:fill="auto"/>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Representation of parties</w:t>
            </w:r>
          </w:p>
        </w:tc>
        <w:tc>
          <w:tcPr>
            <w:tcW w:w="7295" w:type="dxa"/>
            <w:shd w:val="clear" w:color="auto" w:fill="auto"/>
          </w:tcPr>
          <w:p w:rsidR="00E7366C" w:rsidRDefault="00000000">
            <w:pPr>
              <w:pStyle w:val="NormalWeb"/>
              <w:shd w:val="clear" w:color="auto" w:fill="FFFFFF"/>
              <w:spacing w:after="280"/>
              <w:rPr>
                <w:rFonts w:ascii="Arial" w:hAnsi="Arial" w:cs="Arial"/>
                <w:color w:val="000000"/>
                <w:sz w:val="26"/>
                <w:szCs w:val="26"/>
                <w:lang w:val="en-US"/>
              </w:rPr>
            </w:pPr>
            <w:r>
              <w:rPr>
                <w:rFonts w:ascii="Arial" w:hAnsi="Arial" w:cs="Arial"/>
                <w:color w:val="000000"/>
                <w:sz w:val="26"/>
                <w:szCs w:val="26"/>
                <w:lang w:val="en-US"/>
              </w:rPr>
              <w:t>[X] [Y] was represented by [##].</w:t>
            </w:r>
          </w:p>
          <w:p w:rsidR="00E7366C" w:rsidRDefault="00000000">
            <w:pPr>
              <w:pStyle w:val="NormalWeb"/>
              <w:shd w:val="clear" w:color="auto" w:fill="FFFFFF"/>
              <w:spacing w:before="280" w:after="280"/>
              <w:rPr>
                <w:color w:val="000000"/>
                <w:sz w:val="26"/>
                <w:szCs w:val="26"/>
                <w:lang w:val="en-US"/>
              </w:rPr>
            </w:pPr>
            <w:r>
              <w:rPr>
                <w:rFonts w:ascii="Arial" w:hAnsi="Arial" w:cs="Arial"/>
                <w:color w:val="000000"/>
                <w:sz w:val="26"/>
                <w:szCs w:val="26"/>
                <w:lang w:val="en-US"/>
              </w:rPr>
              <w:t>The protest committee decided there is a good reason to allow [insert name] who was not on board at the time of the incident to represent [X] [Y] as per RRS 63.3(a).</w:t>
            </w:r>
          </w:p>
        </w:tc>
      </w:tr>
      <w:tr w:rsidR="00E7366C">
        <w:tc>
          <w:tcPr>
            <w:tcW w:w="2100" w:type="dxa"/>
            <w:shd w:val="clear" w:color="auto" w:fill="auto"/>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Hearings heard together</w:t>
            </w:r>
          </w:p>
        </w:tc>
        <w:tc>
          <w:tcPr>
            <w:tcW w:w="7295" w:type="dxa"/>
            <w:shd w:val="clear" w:color="auto" w:fill="auto"/>
          </w:tcPr>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Hearing No. [##] was heard together with hearing No. [##] in accordance with RRS 63.2 since both hearings arose from [the same incident] [very closely connected incidents].</w:t>
            </w:r>
          </w:p>
        </w:tc>
      </w:tr>
      <w:tr w:rsidR="00E7366C">
        <w:trPr>
          <w:trHeight w:val="1206"/>
        </w:trPr>
        <w:tc>
          <w:tcPr>
            <w:tcW w:w="2100" w:type="dxa"/>
            <w:shd w:val="clear" w:color="auto" w:fill="auto"/>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Absence of parties</w:t>
            </w:r>
          </w:p>
        </w:tc>
        <w:tc>
          <w:tcPr>
            <w:tcW w:w="7295" w:type="dxa"/>
            <w:shd w:val="clear" w:color="auto" w:fill="auto"/>
          </w:tcPr>
          <w:p w:rsidR="00E7366C" w:rsidRDefault="00000000">
            <w:pPr>
              <w:spacing w:after="0" w:line="240" w:lineRule="auto"/>
              <w:rPr>
                <w:rFonts w:ascii="Arial" w:hAnsi="Arial" w:cs="Arial"/>
                <w:color w:val="000000"/>
                <w:lang w:val="en-US"/>
              </w:rPr>
            </w:pPr>
            <w:r>
              <w:rPr>
                <w:rFonts w:ascii="Arial" w:eastAsiaTheme="minorHAnsi" w:hAnsi="Arial" w:cs="Arial"/>
                <w:color w:val="000000"/>
                <w:sz w:val="22"/>
                <w:u w:val="single"/>
                <w:lang w:val="en-US"/>
              </w:rPr>
              <w:t>During the hearing</w:t>
            </w:r>
            <w:r>
              <w:rPr>
                <w:rFonts w:ascii="Arial" w:eastAsiaTheme="minorHAnsi" w:hAnsi="Arial" w:cs="Arial"/>
                <w:color w:val="000000"/>
                <w:sz w:val="26"/>
                <w:szCs w:val="26"/>
                <w:lang w:val="en-US"/>
              </w:rPr>
              <w:t xml:space="preserve">: </w:t>
            </w: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[X] [Y] did not come to the hearing, the hearing proceeded in accordance with RRS 63.3(b).</w:t>
            </w:r>
          </w:p>
          <w:p w:rsidR="00E7366C" w:rsidRDefault="00E7366C">
            <w:pPr>
              <w:spacing w:after="0" w:line="240" w:lineRule="auto"/>
              <w:rPr>
                <w:rFonts w:ascii="Arial" w:eastAsiaTheme="minorHAnsi" w:hAnsi="Arial" w:cs="Arial"/>
                <w:color w:val="000000"/>
                <w:sz w:val="26"/>
                <w:lang w:val="en-US"/>
              </w:rPr>
            </w:pPr>
          </w:p>
          <w:p w:rsidR="00E7366C" w:rsidRDefault="00000000">
            <w:pPr>
              <w:spacing w:after="0" w:line="240" w:lineRule="auto"/>
              <w:rPr>
                <w:rFonts w:ascii="Arial" w:hAnsi="Arial" w:cs="Arial"/>
                <w:color w:val="000000"/>
                <w:lang w:val="en-US"/>
              </w:rPr>
            </w:pPr>
            <w:r>
              <w:rPr>
                <w:rFonts w:ascii="Arial" w:eastAsiaTheme="minorHAnsi" w:hAnsi="Arial" w:cs="Arial"/>
                <w:color w:val="000000"/>
                <w:sz w:val="22"/>
                <w:u w:val="single"/>
                <w:lang w:val="en-US"/>
              </w:rPr>
              <w:t>When giving the decision</w:t>
            </w:r>
            <w:r>
              <w:rPr>
                <w:rFonts w:ascii="Arial" w:eastAsiaTheme="minorHAnsi" w:hAnsi="Arial" w:cs="Arial"/>
                <w:color w:val="000000"/>
                <w:sz w:val="26"/>
                <w:szCs w:val="26"/>
                <w:lang w:val="en-US"/>
              </w:rPr>
              <w:t>:</w:t>
            </w: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[X] [Y] did not come to the hearing when the protest committee gave the decision.</w:t>
            </w:r>
          </w:p>
        </w:tc>
      </w:tr>
      <w:tr w:rsidR="00E7366C">
        <w:trPr>
          <w:trHeight w:val="2166"/>
        </w:trPr>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Observers</w:t>
            </w:r>
          </w:p>
        </w:tc>
        <w:tc>
          <w:tcPr>
            <w:tcW w:w="7295" w:type="dxa"/>
          </w:tcPr>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Z ([insert role, e.g. coach of X or Y, media representative etc.]) attended the hearing as an observer.</w:t>
            </w:r>
          </w:p>
          <w:p w:rsidR="00E7366C" w:rsidRDefault="00E7366C">
            <w:pPr>
              <w:spacing w:after="0" w:line="240" w:lineRule="auto"/>
              <w:rPr>
                <w:rFonts w:ascii="Arial" w:eastAsiaTheme="minorHAnsi" w:hAnsi="Arial" w:cs="Arial"/>
                <w:color w:val="000000"/>
                <w:sz w:val="26"/>
                <w:lang w:val="en-US"/>
              </w:rPr>
            </w:pP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The panel did not admit Z as an observer for [X] [Y] because [brief description].</w:t>
            </w:r>
          </w:p>
          <w:p w:rsidR="00E7366C" w:rsidRDefault="00E7366C">
            <w:pPr>
              <w:spacing w:after="0" w:line="240" w:lineRule="auto"/>
              <w:rPr>
                <w:rFonts w:ascii="Arial" w:eastAsiaTheme="minorHAnsi" w:hAnsi="Arial" w:cs="Arial"/>
                <w:color w:val="000000"/>
                <w:sz w:val="26"/>
                <w:lang w:val="en-US"/>
              </w:rPr>
            </w:pP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Z was sent out of the hearing by the panel chair because [brief description].</w:t>
            </w:r>
          </w:p>
        </w:tc>
      </w:tr>
      <w:tr w:rsidR="00E7366C">
        <w:tc>
          <w:tcPr>
            <w:tcW w:w="2100" w:type="dxa"/>
          </w:tcPr>
          <w:p w:rsidR="00E7366C" w:rsidRDefault="00DC4078">
            <w:pPr>
              <w:outlineLvl w:val="0"/>
              <w:rPr>
                <w:rFonts w:ascii="Arial" w:hAnsi="Arial" w:cs="Arial"/>
                <w:color w:val="000000"/>
                <w:sz w:val="26"/>
                <w:szCs w:val="26"/>
                <w:lang w:val="en-US"/>
              </w:rPr>
            </w:pPr>
            <w:r>
              <w:rPr>
                <w:rFonts w:ascii="Arial" w:hAnsi="Arial" w:cs="Arial"/>
                <w:color w:val="000000"/>
                <w:sz w:val="26"/>
                <w:szCs w:val="26"/>
                <w:lang w:val="en-US"/>
              </w:rPr>
              <w:lastRenderedPageBreak/>
              <w:t>Interpreters</w:t>
            </w:r>
          </w:p>
        </w:tc>
        <w:tc>
          <w:tcPr>
            <w:tcW w:w="7295" w:type="dxa"/>
          </w:tcPr>
          <w:p w:rsidR="00E7366C" w:rsidRDefault="00000000">
            <w:pPr>
              <w:spacing w:line="240" w:lineRule="auto"/>
              <w:outlineLvl w:val="0"/>
              <w:rPr>
                <w:rFonts w:ascii="Arial" w:hAnsi="Arial" w:cs="Arial"/>
                <w:color w:val="000000"/>
                <w:sz w:val="26"/>
                <w:szCs w:val="26"/>
                <w:lang w:val="en-US"/>
              </w:rPr>
            </w:pPr>
            <w:r>
              <w:rPr>
                <w:rFonts w:ascii="Arial" w:eastAsiaTheme="minorHAnsi" w:hAnsi="Arial" w:cs="Arial"/>
                <w:color w:val="000000"/>
                <w:sz w:val="26"/>
                <w:szCs w:val="26"/>
                <w:lang w:val="en-US"/>
              </w:rPr>
              <w:t xml:space="preserve">Z ([insert role, e.g. coach of X or Y, media representative]) attended the hearing as </w:t>
            </w:r>
            <w:proofErr w:type="spellStart"/>
            <w:r w:rsidR="00DC4078">
              <w:rPr>
                <w:rFonts w:ascii="Arial" w:eastAsiaTheme="minorHAnsi" w:hAnsi="Arial" w:cs="Arial"/>
                <w:color w:val="000000"/>
                <w:sz w:val="26"/>
                <w:szCs w:val="26"/>
                <w:lang w:val="en-US"/>
              </w:rPr>
              <w:t>interpreto</w:t>
            </w:r>
            <w:r>
              <w:rPr>
                <w:rFonts w:ascii="Arial" w:eastAsiaTheme="minorHAnsi" w:hAnsi="Arial" w:cs="Arial"/>
                <w:color w:val="000000"/>
                <w:sz w:val="26"/>
                <w:szCs w:val="26"/>
                <w:lang w:val="en-US"/>
              </w:rPr>
              <w:t>r</w:t>
            </w:r>
            <w:proofErr w:type="spellEnd"/>
            <w:r>
              <w:rPr>
                <w:rFonts w:ascii="Arial" w:eastAsiaTheme="minorHAnsi" w:hAnsi="Arial" w:cs="Arial"/>
                <w:color w:val="000000"/>
                <w:sz w:val="26"/>
                <w:szCs w:val="26"/>
                <w:lang w:val="en-US"/>
              </w:rPr>
              <w:t xml:space="preserve"> for [X] [Y] [any other person involved].</w:t>
            </w:r>
          </w:p>
        </w:tc>
      </w:tr>
      <w:tr w:rsidR="00E7366C">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Objections on Conflict of Interest</w:t>
            </w:r>
          </w:p>
        </w:tc>
        <w:tc>
          <w:tcPr>
            <w:tcW w:w="7295" w:type="dxa"/>
          </w:tcPr>
          <w:p w:rsidR="00E7366C" w:rsidRDefault="00000000">
            <w:pPr>
              <w:spacing w:line="240" w:lineRule="auto"/>
              <w:outlineLvl w:val="0"/>
              <w:rPr>
                <w:rFonts w:ascii="Arial" w:hAnsi="Arial" w:cs="Arial"/>
                <w:color w:val="000000"/>
                <w:sz w:val="26"/>
                <w:szCs w:val="26"/>
                <w:lang w:val="en-US"/>
              </w:rPr>
            </w:pPr>
            <w:r>
              <w:rPr>
                <w:rFonts w:ascii="Arial" w:eastAsiaTheme="minorHAnsi" w:hAnsi="Arial" w:cs="Arial"/>
                <w:color w:val="000000"/>
                <w:sz w:val="26"/>
                <w:szCs w:val="26"/>
                <w:lang w:val="en-US"/>
              </w:rPr>
              <w:t>[X] [Y] objected to panel member [name] because [brief description]. [Panel decision].</w:t>
            </w:r>
          </w:p>
        </w:tc>
      </w:tr>
      <w:tr w:rsidR="00E7366C">
        <w:trPr>
          <w:trHeight w:val="1559"/>
        </w:trPr>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Witnesses and other evidence</w:t>
            </w:r>
          </w:p>
        </w:tc>
        <w:tc>
          <w:tcPr>
            <w:tcW w:w="7295" w:type="dxa"/>
          </w:tcPr>
          <w:p w:rsidR="00E7366C" w:rsidRDefault="00000000">
            <w:pPr>
              <w:pStyle w:val="NormalWeb"/>
              <w:shd w:val="clear" w:color="auto" w:fill="FFFFFF"/>
              <w:spacing w:after="280"/>
              <w:rPr>
                <w:rFonts w:ascii="Arial" w:eastAsiaTheme="minorHAnsi" w:hAnsi="Arial" w:cs="Arial"/>
                <w:color w:val="000000"/>
                <w:sz w:val="26"/>
                <w:szCs w:val="26"/>
                <w:lang w:val="en-US"/>
              </w:rPr>
            </w:pPr>
            <w:r>
              <w:rPr>
                <w:rFonts w:ascii="Arial" w:eastAsiaTheme="minorHAnsi" w:hAnsi="Arial" w:cs="Arial"/>
                <w:color w:val="000000"/>
                <w:sz w:val="26"/>
                <w:szCs w:val="26"/>
                <w:lang w:val="en-US"/>
              </w:rPr>
              <w:t>Z ([insert role, e.g. coach of X or Y, media representative]) attended the hearing as a witness for [X] [Y] [any other person involved].</w:t>
            </w:r>
          </w:p>
          <w:p w:rsidR="00E7366C" w:rsidRDefault="00000000">
            <w:pPr>
              <w:pStyle w:val="NormalWeb"/>
              <w:shd w:val="clear" w:color="auto" w:fill="FFFFFF"/>
              <w:spacing w:before="280" w:after="280"/>
              <w:rPr>
                <w:rFonts w:ascii="Arial" w:hAnsi="Arial" w:cs="Arial"/>
                <w:color w:val="000000"/>
                <w:sz w:val="26"/>
                <w:szCs w:val="26"/>
                <w:lang w:val="en-US"/>
              </w:rPr>
            </w:pPr>
            <w:r>
              <w:rPr>
                <w:rFonts w:ascii="Arial" w:eastAsiaTheme="minorHAnsi" w:hAnsi="Arial" w:cs="Arial"/>
                <w:color w:val="000000"/>
                <w:sz w:val="26"/>
                <w:szCs w:val="26"/>
                <w:lang w:val="en-US"/>
              </w:rPr>
              <w:t>Z ([insert party or role, e.g. coach of X or Y, media representative]) provided v</w:t>
            </w:r>
            <w:r>
              <w:rPr>
                <w:rFonts w:ascii="Arial" w:hAnsi="Arial" w:cs="Arial"/>
                <w:color w:val="000000"/>
                <w:sz w:val="26"/>
                <w:szCs w:val="26"/>
                <w:lang w:val="en-US"/>
              </w:rPr>
              <w:t>ideo evidence.</w:t>
            </w:r>
          </w:p>
          <w:p w:rsidR="00E7366C" w:rsidRDefault="00000000">
            <w:pPr>
              <w:spacing w:before="60" w:after="60" w:line="240" w:lineRule="auto"/>
              <w:outlineLvl w:val="0"/>
              <w:rPr>
                <w:rFonts w:ascii="Arial" w:hAnsi="Arial" w:cs="Arial"/>
                <w:color w:val="000000"/>
                <w:sz w:val="26"/>
                <w:szCs w:val="26"/>
                <w:lang w:val="en-US"/>
              </w:rPr>
            </w:pPr>
            <w:r>
              <w:rPr>
                <w:rFonts w:ascii="Arial" w:hAnsi="Arial" w:cs="Arial"/>
                <w:color w:val="000000"/>
                <w:szCs w:val="24"/>
                <w:u w:val="single"/>
                <w:lang w:val="en-US"/>
              </w:rPr>
              <w:t>Evidence excluded under RRS 63.6:</w:t>
            </w:r>
          </w:p>
          <w:p w:rsidR="00E7366C" w:rsidRDefault="00000000">
            <w:pPr>
              <w:spacing w:after="0" w:line="240" w:lineRule="auto"/>
              <w:outlineLvl w:val="0"/>
              <w:rPr>
                <w:rFonts w:ascii="Arial" w:hAnsi="Arial" w:cs="Arial"/>
                <w:color w:val="000000"/>
                <w:sz w:val="26"/>
                <w:szCs w:val="26"/>
                <w:lang w:val="en-US"/>
              </w:rPr>
            </w:pPr>
            <w:r>
              <w:rPr>
                <w:rFonts w:ascii="Arial" w:hAnsi="Arial" w:cs="Arial"/>
                <w:color w:val="000000"/>
                <w:sz w:val="26"/>
                <w:szCs w:val="26"/>
                <w:lang w:val="en-US"/>
              </w:rPr>
              <w:t xml:space="preserve">The protest committee excluded [X’s / Y’s] [witnesses’] evidence, as it considered to be [irrelevant] [unduly repetitive] </w:t>
            </w:r>
            <w:r>
              <w:rPr>
                <w:rFonts w:ascii="Arial" w:eastAsiaTheme="minorHAnsi" w:hAnsi="Arial" w:cs="Arial"/>
                <w:color w:val="000000"/>
                <w:sz w:val="26"/>
                <w:szCs w:val="26"/>
                <w:lang w:val="en-US"/>
              </w:rPr>
              <w:t>in accordance with RRS 63.6(a).</w:t>
            </w:r>
          </w:p>
        </w:tc>
      </w:tr>
      <w:tr w:rsidR="00E7366C">
        <w:trPr>
          <w:trHeight w:val="5705"/>
        </w:trPr>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Reopening</w:t>
            </w:r>
          </w:p>
        </w:tc>
        <w:tc>
          <w:tcPr>
            <w:tcW w:w="7295" w:type="dxa"/>
          </w:tcPr>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The hearing was reopened on [date] as decided in hearing No. [##].</w:t>
            </w:r>
          </w:p>
          <w:p w:rsidR="00E7366C" w:rsidRDefault="00E7366C">
            <w:pPr>
              <w:spacing w:after="0" w:line="240" w:lineRule="auto"/>
              <w:rPr>
                <w:rFonts w:ascii="Arial" w:eastAsiaTheme="minorHAnsi" w:hAnsi="Arial" w:cs="Arial"/>
                <w:color w:val="000000"/>
                <w:sz w:val="26"/>
                <w:lang w:val="en-US"/>
              </w:rPr>
            </w:pPr>
          </w:p>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 xml:space="preserve">The hearing was reopened on [date] in accordance with RRS 63.3(b), because the protest committee decided that [X] [Y] was unavoidably absent at the original hearing: [brief description of the reason]. </w:t>
            </w:r>
          </w:p>
          <w:p w:rsidR="00E7366C" w:rsidRDefault="00E7366C">
            <w:pPr>
              <w:spacing w:after="0" w:line="240" w:lineRule="auto"/>
              <w:rPr>
                <w:rFonts w:ascii="Arial" w:eastAsiaTheme="minorHAnsi" w:hAnsi="Arial" w:cs="Arial"/>
                <w:color w:val="000000"/>
                <w:sz w:val="26"/>
                <w:lang w:val="en-US"/>
              </w:rPr>
            </w:pP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The protest committee decided that [it may have made a significant error] [new evidence became available within a reasonable time] and reopened the hearing on [date] in accordance with RRS 66.1. The parties [were] [were not] present.</w:t>
            </w:r>
          </w:p>
          <w:p w:rsidR="00E7366C" w:rsidRDefault="00E7366C">
            <w:pPr>
              <w:spacing w:after="0" w:line="240" w:lineRule="auto"/>
              <w:rPr>
                <w:rFonts w:ascii="Arial" w:eastAsiaTheme="minorHAnsi" w:hAnsi="Arial" w:cs="Arial"/>
                <w:color w:val="000000"/>
                <w:sz w:val="26"/>
                <w:lang w:val="en-US"/>
              </w:rPr>
            </w:pPr>
          </w:p>
          <w:p w:rsidR="00E7366C" w:rsidRDefault="00000000">
            <w:pPr>
              <w:spacing w:after="0" w:line="240" w:lineRule="auto"/>
              <w:rPr>
                <w:rFonts w:ascii="Arial" w:hAnsi="Arial" w:cs="Arial"/>
                <w:color w:val="000000"/>
                <w:sz w:val="22"/>
                <w:lang w:val="en-US"/>
              </w:rPr>
            </w:pPr>
            <w:r>
              <w:rPr>
                <w:rFonts w:ascii="Arial" w:eastAsiaTheme="minorHAnsi" w:hAnsi="Arial" w:cs="Arial"/>
                <w:color w:val="000000"/>
                <w:sz w:val="22"/>
                <w:u w:val="single"/>
                <w:lang w:val="en-US"/>
              </w:rPr>
              <w:t>Add when reopening for a significant error</w:t>
            </w:r>
            <w:r>
              <w:rPr>
                <w:rFonts w:ascii="Arial" w:eastAsiaTheme="minorHAnsi" w:hAnsi="Arial" w:cs="Arial"/>
                <w:color w:val="000000"/>
                <w:sz w:val="22"/>
                <w:lang w:val="en-US"/>
              </w:rPr>
              <w:t>:</w:t>
            </w: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The panel was changed in accordance with RRS 66.3(b): [list the member(s) being replaced] and the new member(s)].</w:t>
            </w:r>
          </w:p>
          <w:p w:rsidR="00E7366C" w:rsidRDefault="00E7366C">
            <w:pPr>
              <w:spacing w:after="0" w:line="240" w:lineRule="auto"/>
              <w:rPr>
                <w:rFonts w:ascii="Arial" w:hAnsi="Arial" w:cs="Arial"/>
                <w:color w:val="000000"/>
                <w:sz w:val="26"/>
                <w:szCs w:val="26"/>
                <w:lang w:val="en-US"/>
              </w:rPr>
            </w:pPr>
          </w:p>
          <w:p w:rsidR="00E7366C" w:rsidRDefault="00000000">
            <w:pPr>
              <w:spacing w:after="0" w:line="240" w:lineRule="auto"/>
              <w:rPr>
                <w:rFonts w:ascii="Arial" w:hAnsi="Arial" w:cs="Arial"/>
                <w:color w:val="000000"/>
                <w:sz w:val="22"/>
                <w:lang w:val="en-US"/>
              </w:rPr>
            </w:pPr>
            <w:r>
              <w:rPr>
                <w:rFonts w:ascii="Arial" w:eastAsiaTheme="minorHAnsi" w:hAnsi="Arial" w:cs="Arial"/>
                <w:color w:val="000000"/>
                <w:sz w:val="22"/>
                <w:u w:val="single"/>
                <w:lang w:val="en-US"/>
              </w:rPr>
              <w:t>Following an appeal decision</w:t>
            </w:r>
            <w:r>
              <w:rPr>
                <w:rFonts w:ascii="Arial" w:eastAsiaTheme="minorHAnsi" w:hAnsi="Arial" w:cs="Arial"/>
                <w:color w:val="000000"/>
                <w:sz w:val="22"/>
                <w:lang w:val="en-US"/>
              </w:rPr>
              <w:t>:</w:t>
            </w:r>
          </w:p>
          <w:p w:rsidR="00E7366C" w:rsidRDefault="00000000">
            <w:pPr>
              <w:spacing w:after="0" w:line="240" w:lineRule="auto"/>
              <w:rPr>
                <w:rFonts w:ascii="Arial" w:hAnsi="Arial" w:cs="Arial"/>
                <w:color w:val="000000"/>
                <w:sz w:val="26"/>
                <w:szCs w:val="26"/>
                <w:lang w:val="en-US"/>
              </w:rPr>
            </w:pPr>
            <w:r>
              <w:rPr>
                <w:rFonts w:ascii="Arial" w:eastAsiaTheme="minorHAnsi" w:hAnsi="Arial" w:cs="Arial"/>
                <w:color w:val="000000"/>
                <w:sz w:val="26"/>
                <w:szCs w:val="26"/>
                <w:lang w:val="en-US"/>
              </w:rPr>
              <w:t>[The hearing was reopened] [A new hearing was held] after being ordered by the national authority under RRS 71.2.</w:t>
            </w:r>
          </w:p>
        </w:tc>
      </w:tr>
      <w:tr w:rsidR="00E7366C">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Scoring inquiry that becomes a request for redress</w:t>
            </w:r>
          </w:p>
        </w:tc>
        <w:tc>
          <w:tcPr>
            <w:tcW w:w="7295"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On [date &amp; time] Y filed a scoring inquiry claiming that [brief description]. The RC’s decision was to make no change to the boat’s score on [date &amp; time]. Subsequently, Y filed this request for redress based on the same claim on [date &amp; time/ ## min later].</w:t>
            </w:r>
          </w:p>
        </w:tc>
      </w:tr>
      <w:tr w:rsidR="00E7366C">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Hearing involving support person</w:t>
            </w:r>
          </w:p>
        </w:tc>
        <w:tc>
          <w:tcPr>
            <w:tcW w:w="7295"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Competitors supported by [name of support person] who attended the hearing are: [list by sail number or name].</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Competitors supported by [name of support person] who did not attend the hearing are: [list by sail number or name]. T</w:t>
            </w:r>
            <w:r>
              <w:rPr>
                <w:rFonts w:ascii="Arial" w:eastAsiaTheme="minorHAnsi" w:hAnsi="Arial" w:cs="Arial"/>
                <w:color w:val="000000"/>
                <w:sz w:val="26"/>
                <w:szCs w:val="26"/>
                <w:lang w:val="en-US"/>
              </w:rPr>
              <w:t>he hearing proceeded in accordance with RRS 63.3(b).</w:t>
            </w:r>
          </w:p>
          <w:p w:rsidR="00E7366C" w:rsidRDefault="00E7366C">
            <w:pPr>
              <w:outlineLvl w:val="0"/>
              <w:rPr>
                <w:rFonts w:ascii="Arial" w:hAnsi="Arial" w:cs="Arial"/>
                <w:color w:val="000000"/>
                <w:sz w:val="26"/>
                <w:szCs w:val="26"/>
                <w:lang w:val="en-US"/>
              </w:rPr>
            </w:pPr>
          </w:p>
        </w:tc>
      </w:tr>
      <w:tr w:rsidR="00E7366C">
        <w:tc>
          <w:tcPr>
            <w:tcW w:w="2100"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lastRenderedPageBreak/>
              <w:t>Appendix T2</w:t>
            </w:r>
          </w:p>
        </w:tc>
        <w:tc>
          <w:tcPr>
            <w:tcW w:w="7295" w:type="dxa"/>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 xml:space="preserve">The arbitrator decided that [RRS 44.1(b) may apply] [arbitration is not appropriate]. </w:t>
            </w:r>
          </w:p>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 xml:space="preserve">Y did not withdraw the protest after the arbitration meeting </w:t>
            </w:r>
            <w:r>
              <w:rPr>
                <w:rFonts w:ascii="Helvetica Neue" w:eastAsiaTheme="minorHAnsi" w:hAnsi="Helvetica Neue" w:cs="Helvetica Neue"/>
                <w:color w:val="000000"/>
                <w:sz w:val="26"/>
                <w:szCs w:val="26"/>
                <w:lang w:val="en-US"/>
              </w:rPr>
              <w:t>[and neither boat accepted a Post-Race Penalty under RRS T1(a)]</w:t>
            </w:r>
            <w:r>
              <w:rPr>
                <w:rFonts w:ascii="Arial" w:hAnsi="Arial" w:cs="Arial"/>
                <w:color w:val="000000"/>
                <w:sz w:val="26"/>
                <w:szCs w:val="26"/>
                <w:lang w:val="en-US"/>
              </w:rPr>
              <w:t xml:space="preserve">. </w:t>
            </w:r>
          </w:p>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During the arbitration meeting, [X][Y] accepted a 30% Post-Race Penalty in accordance with RRS T1(a).</w:t>
            </w:r>
          </w:p>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Prior to the hearing [X][Y] accepted a 30% Post-Race Penalty in accordance with RRS T1(a).</w:t>
            </w:r>
          </w:p>
        </w:tc>
      </w:tr>
      <w:tr w:rsidR="00E7366C">
        <w:tc>
          <w:tcPr>
            <w:tcW w:w="2100" w:type="dxa"/>
            <w:tcBorders>
              <w:top w:val="nil"/>
            </w:tcBorders>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RRS 64.1(c)</w:t>
            </w:r>
          </w:p>
        </w:tc>
        <w:tc>
          <w:tcPr>
            <w:tcW w:w="7295" w:type="dxa"/>
            <w:tcBorders>
              <w:top w:val="nil"/>
            </w:tcBorders>
          </w:tcPr>
          <w:p w:rsidR="00E7366C" w:rsidRDefault="00000000">
            <w:pPr>
              <w:outlineLvl w:val="0"/>
              <w:rPr>
                <w:rFonts w:ascii="Arial" w:hAnsi="Arial" w:cs="Arial"/>
                <w:color w:val="000000"/>
                <w:sz w:val="26"/>
                <w:szCs w:val="26"/>
                <w:lang w:val="en-US"/>
              </w:rPr>
            </w:pPr>
            <w:r>
              <w:rPr>
                <w:rFonts w:ascii="Arial" w:hAnsi="Arial" w:cs="Arial"/>
                <w:color w:val="000000"/>
                <w:sz w:val="26"/>
                <w:szCs w:val="26"/>
                <w:lang w:val="en-US"/>
              </w:rPr>
              <w:t>During the hearing the protest committee clarified in accordance with RRS 64.1(c) that the hearing request was not only a [original type] but also a [request for redress] […] and proceeded with it accordingly.</w:t>
            </w:r>
          </w:p>
        </w:tc>
      </w:tr>
    </w:tbl>
    <w:p w:rsidR="00E7366C" w:rsidRDefault="00E7366C">
      <w:pPr>
        <w:outlineLvl w:val="0"/>
        <w:rPr>
          <w:rFonts w:ascii="Arial" w:hAnsi="Arial" w:cs="Arial"/>
          <w:color w:val="000000"/>
          <w:sz w:val="26"/>
          <w:szCs w:val="26"/>
          <w:lang w:val="en-US"/>
        </w:rPr>
      </w:pPr>
    </w:p>
    <w:p w:rsidR="00E7366C" w:rsidRDefault="00000000">
      <w:pPr>
        <w:spacing w:after="0" w:line="240" w:lineRule="auto"/>
        <w:rPr>
          <w:rFonts w:ascii="Arial" w:hAnsi="Arial" w:cs="Arial"/>
          <w:color w:val="000000"/>
          <w:sz w:val="26"/>
          <w:szCs w:val="26"/>
          <w:lang w:val="en-US"/>
        </w:rPr>
      </w:pPr>
      <w:r>
        <w:br w:type="page"/>
      </w:r>
    </w:p>
    <w:p w:rsidR="00E7366C" w:rsidRDefault="00000000">
      <w:pPr>
        <w:outlineLvl w:val="0"/>
        <w:rPr>
          <w:color w:val="000000"/>
          <w:lang w:val="en-US"/>
        </w:rPr>
      </w:pPr>
      <w:r>
        <w:rPr>
          <w:rFonts w:ascii="Arial" w:hAnsi="Arial" w:cs="Arial"/>
          <w:b/>
          <w:color w:val="000000"/>
          <w:sz w:val="26"/>
          <w:szCs w:val="26"/>
          <w:lang w:val="en-US"/>
        </w:rPr>
        <w:lastRenderedPageBreak/>
        <w:t>CONCLUSIONS ON VALIDITY OF PROTESTS, REQUESTS FOR REDRESS AND REQUESTS TO REOPEN</w:t>
      </w:r>
    </w:p>
    <w:p w:rsidR="00E7366C" w:rsidRDefault="00000000">
      <w:pPr>
        <w:spacing w:after="0"/>
        <w:outlineLvl w:val="0"/>
        <w:rPr>
          <w:color w:val="000000"/>
          <w:lang w:val="en-US"/>
        </w:rPr>
      </w:pPr>
      <w:r>
        <w:rPr>
          <w:rFonts w:ascii="Arial" w:hAnsi="Arial" w:cs="Arial"/>
          <w:bCs/>
          <w:color w:val="000000"/>
          <w:sz w:val="26"/>
          <w:szCs w:val="26"/>
          <w:lang w:val="en-US"/>
        </w:rPr>
        <w:t xml:space="preserve"> </w:t>
      </w:r>
      <w:r>
        <w:rPr>
          <w:rFonts w:ascii="Arial" w:hAnsi="Arial" w:cs="Arial"/>
          <w:bCs/>
          <w:color w:val="000000"/>
          <w:sz w:val="26"/>
          <w:szCs w:val="26"/>
          <w:lang w:val="en-US"/>
        </w:rPr>
        <w:tab/>
      </w:r>
      <w:r>
        <w:rPr>
          <w:rFonts w:ascii="Arial" w:hAnsi="Arial" w:cs="Arial"/>
          <w:color w:val="000000"/>
          <w:sz w:val="22"/>
          <w:lang w:val="en-US"/>
        </w:rPr>
        <w:t>Boat X was protested or alleged having broken a rule</w:t>
      </w:r>
    </w:p>
    <w:p w:rsidR="00E7366C" w:rsidRDefault="00000000">
      <w:pPr>
        <w:spacing w:after="0"/>
        <w:ind w:firstLine="708"/>
        <w:outlineLvl w:val="0"/>
        <w:rPr>
          <w:color w:val="000000"/>
          <w:lang w:val="en-US"/>
        </w:rPr>
      </w:pPr>
      <w:r>
        <w:rPr>
          <w:rFonts w:ascii="Arial" w:hAnsi="Arial" w:cs="Arial"/>
          <w:color w:val="000000"/>
          <w:sz w:val="22"/>
          <w:lang w:val="en-US"/>
        </w:rPr>
        <w:t>Boat Y protested or requested redress or reopening</w:t>
      </w:r>
    </w:p>
    <w:p w:rsidR="00E7366C" w:rsidRDefault="00000000">
      <w:pPr>
        <w:spacing w:after="0"/>
        <w:ind w:firstLine="708"/>
        <w:outlineLvl w:val="0"/>
        <w:rPr>
          <w:color w:val="000000"/>
          <w:lang w:val="en-US"/>
        </w:rPr>
      </w:pPr>
      <w:r>
        <w:rPr>
          <w:rFonts w:ascii="Arial" w:hAnsi="Arial" w:cs="Arial"/>
          <w:iCs/>
          <w:color w:val="000000"/>
          <w:sz w:val="22"/>
          <w:lang w:val="en-US"/>
        </w:rPr>
        <w:t>Z was any other boat or person involved in the hearing</w:t>
      </w:r>
    </w:p>
    <w:p w:rsidR="00E7366C" w:rsidRDefault="00E7366C">
      <w:pPr>
        <w:spacing w:after="0"/>
        <w:ind w:firstLine="708"/>
        <w:outlineLvl w:val="0"/>
        <w:rPr>
          <w:rFonts w:ascii="Arial" w:hAnsi="Arial" w:cs="Arial"/>
          <w:i/>
          <w:color w:val="000000"/>
          <w:sz w:val="22"/>
          <w:lang w:val="en-US"/>
        </w:rPr>
      </w:pPr>
    </w:p>
    <w:tbl>
      <w:tblPr>
        <w:tblStyle w:val="TableGrid"/>
        <w:tblW w:w="9412" w:type="dxa"/>
        <w:tblLayout w:type="fixed"/>
        <w:tblCellMar>
          <w:left w:w="98" w:type="dxa"/>
        </w:tblCellMar>
        <w:tblLook w:val="04A0" w:firstRow="1" w:lastRow="0" w:firstColumn="1" w:lastColumn="0" w:noHBand="0" w:noVBand="1"/>
      </w:tblPr>
      <w:tblGrid>
        <w:gridCol w:w="1565"/>
        <w:gridCol w:w="7847"/>
      </w:tblGrid>
      <w:tr w:rsidR="00E7366C">
        <w:trPr>
          <w:tblHeader/>
        </w:trPr>
        <w:tc>
          <w:tcPr>
            <w:tcW w:w="1565" w:type="dxa"/>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RRS</w:t>
            </w:r>
          </w:p>
        </w:tc>
        <w:tc>
          <w:tcPr>
            <w:tcW w:w="7846" w:type="dxa"/>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c>
          <w:tcPr>
            <w:tcW w:w="1565"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60.1(a)</w:t>
            </w:r>
          </w:p>
        </w:tc>
        <w:tc>
          <w:tcPr>
            <w:tcW w:w="7846" w:type="dxa"/>
            <w:shd w:val="clear" w:color="auto" w:fill="auto"/>
          </w:tcPr>
          <w:p w:rsidR="00E7366C" w:rsidRDefault="00000000">
            <w:pPr>
              <w:spacing w:beforeAutospacing="1" w:after="0" w:line="240" w:lineRule="auto"/>
              <w:rPr>
                <w:color w:val="000000"/>
                <w:lang w:val="en-US"/>
              </w:rPr>
            </w:pPr>
            <w:r>
              <w:rPr>
                <w:rFonts w:ascii="Arial" w:hAnsi="Arial" w:cs="Arial"/>
                <w:color w:val="000000" w:themeColor="text1"/>
                <w:sz w:val="26"/>
                <w:szCs w:val="26"/>
                <w:lang w:val="en-US"/>
              </w:rPr>
              <w:t xml:space="preserve">The protest refers to X’s alleged breach of [a RRS of Part 2] [RRS 31]. However, Y was neither involved nor saw the incident as required by RRS 60.1(a). </w:t>
            </w:r>
          </w:p>
        </w:tc>
      </w:tr>
      <w:tr w:rsidR="00E7366C">
        <w:tc>
          <w:tcPr>
            <w:tcW w:w="1565"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60.2(a)</w:t>
            </w:r>
          </w:p>
        </w:tc>
        <w:tc>
          <w:tcPr>
            <w:tcW w:w="7846"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In accordance with RRS 60.2(a), the race committee does not have the right to protest X in this matter, since the protest is the result of information from [a request for redress] [an invalid protest] [a report from a person with a conflict of interest other than the representative of X herself].</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60.3(a)</w:t>
            </w:r>
          </w:p>
          <w:p w:rsidR="00E7366C" w:rsidRDefault="00E7366C">
            <w:pPr>
              <w:spacing w:before="57" w:after="0" w:line="240" w:lineRule="auto"/>
              <w:rPr>
                <w:rFonts w:ascii="Arial" w:hAnsi="Arial" w:cs="Arial"/>
                <w:color w:val="000000"/>
                <w:sz w:val="26"/>
                <w:lang w:val="en-US"/>
              </w:rPr>
            </w:pP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In accordance with RRS 60.3(a) the protest committee does not have the right to protest X in this matter since the protest is the result of information from [a request for redress] [an invalid protest] [a report from a person with a conflict of interest other than the representative of X herself]. </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Furthermore, the protest committee does not have the right to protest X in this matter under RRS 60.3(a)(1) or (2), since the incident involving X did neither result in injury nor serious damage, nor did the PC learn during the hearing of a valid protest that X who was not a party to that hearing was involved in the incident and may have broken a rule.</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60.4(a)</w:t>
            </w: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In accordance with RRS 60.4(a), the technical committee does not have the right to protest X in this matter since the protest is the result of information from [a request for redress] [an invalid protest] [a report from a person with a conflict of interest who was not the representative of X herself].</w:t>
            </w:r>
          </w:p>
          <w:p w:rsidR="00E7366C" w:rsidRDefault="00000000">
            <w:pPr>
              <w:spacing w:beforeAutospacing="1" w:after="0" w:line="240" w:lineRule="auto"/>
              <w:rPr>
                <w:rFonts w:ascii="Arial" w:hAnsi="Arial" w:cs="Arial"/>
                <w:color w:val="000000"/>
                <w:sz w:val="22"/>
                <w:lang w:val="en-US"/>
              </w:rPr>
            </w:pPr>
            <w:r>
              <w:rPr>
                <w:rFonts w:ascii="Arial" w:hAnsi="Arial" w:cs="Arial"/>
                <w:b/>
                <w:bCs/>
                <w:color w:val="000000" w:themeColor="text1"/>
                <w:sz w:val="22"/>
                <w:lang w:val="en-US"/>
              </w:rPr>
              <w:t>Note</w:t>
            </w:r>
            <w:r>
              <w:rPr>
                <w:rFonts w:ascii="Arial" w:hAnsi="Arial" w:cs="Arial"/>
                <w:color w:val="000000" w:themeColor="text1"/>
                <w:sz w:val="22"/>
                <w:lang w:val="en-US"/>
              </w:rPr>
              <w:t xml:space="preserve"> the exception in the last sentence of RRS 60.4(a).</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60.5</w:t>
            </w:r>
          </w:p>
        </w:tc>
        <w:tc>
          <w:tcPr>
            <w:tcW w:w="7846" w:type="dxa"/>
          </w:tcPr>
          <w:p w:rsidR="00E7366C" w:rsidRDefault="00000000">
            <w:pPr>
              <w:spacing w:beforeAutospacing="1"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 xml:space="preserve">Contrary to RRS 60.5, the protest is based on an alleged breach of [RRS 69] [a Regulation referred to in RRS 6]. [RRS 69.1(c)] [The Regulation concerned] does not permit a protest by [a boat] [a committee]. </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B5.60</w:t>
            </w:r>
          </w:p>
        </w:tc>
        <w:tc>
          <w:tcPr>
            <w:tcW w:w="7846" w:type="dxa"/>
          </w:tcPr>
          <w:p w:rsidR="00E7366C" w:rsidRDefault="00000000">
            <w:pPr>
              <w:spacing w:beforeAutospacing="1"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The protest refers to an alleged breach of [a RRR of Part 2] [RRS31] by X. However, Y was not involved in the incident as required by RRS 60.19a0 as changed by RRS B5.60.</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61.1(a)</w:t>
            </w:r>
          </w:p>
        </w:tc>
        <w:tc>
          <w:tcPr>
            <w:tcW w:w="7846" w:type="dxa"/>
          </w:tcPr>
          <w:p w:rsidR="00E7366C" w:rsidRDefault="00000000">
            <w:pPr>
              <w:spacing w:beforeAutospacing="1" w:after="60" w:line="240" w:lineRule="auto"/>
              <w:rPr>
                <w:rFonts w:ascii="Arial" w:hAnsi="Arial" w:cs="Arial"/>
                <w:color w:val="000000"/>
                <w:lang w:val="en-US"/>
              </w:rPr>
            </w:pPr>
            <w:r>
              <w:rPr>
                <w:rFonts w:ascii="Arial" w:hAnsi="Arial" w:cs="Arial"/>
                <w:color w:val="000000" w:themeColor="text1"/>
                <w:sz w:val="22"/>
                <w:u w:val="single"/>
                <w:lang w:val="en-US"/>
              </w:rPr>
              <w:t>Protests concerning an incident in the racing area</w:t>
            </w:r>
            <w:r>
              <w:rPr>
                <w:rFonts w:ascii="Arial" w:hAnsi="Arial" w:cs="Arial"/>
                <w:color w:val="000000" w:themeColor="text1"/>
                <w:szCs w:val="24"/>
                <w:lang w:val="en-US"/>
              </w:rPr>
              <w:t>:</w:t>
            </w:r>
          </w:p>
          <w:p w:rsidR="00E7366C" w:rsidRDefault="00000000">
            <w:pPr>
              <w:spacing w:before="60" w:after="6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[hail ‘Protest’] [and] [conspicuously display a red flag] at the first reasonable opportunity [for each], as required by RRS 61.1(a).</w:t>
            </w:r>
          </w:p>
          <w:p w:rsidR="00E7366C" w:rsidRDefault="00000000">
            <w:pPr>
              <w:spacing w:beforeAutospacing="1" w:afterAutospacing="1"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Y failed to continue to display the red flag until she was no longer racing, as required by RRS 61.1(a).</w:t>
            </w:r>
          </w:p>
          <w:p w:rsidR="00E7366C" w:rsidRDefault="00E7366C">
            <w:pPr>
              <w:spacing w:beforeAutospacing="1" w:after="60" w:line="240" w:lineRule="auto"/>
              <w:rPr>
                <w:rFonts w:ascii="Arial" w:hAnsi="Arial" w:cs="Arial"/>
                <w:color w:val="000000"/>
                <w:sz w:val="26"/>
                <w:szCs w:val="26"/>
                <w:lang w:val="en-US"/>
              </w:rPr>
            </w:pPr>
          </w:p>
          <w:p w:rsidR="00E7366C" w:rsidRDefault="00000000">
            <w:pPr>
              <w:spacing w:beforeAutospacing="1" w:after="60" w:line="240" w:lineRule="auto"/>
              <w:rPr>
                <w:rFonts w:ascii="Arial" w:hAnsi="Arial" w:cs="Arial"/>
                <w:color w:val="000000"/>
                <w:sz w:val="22"/>
                <w:u w:val="single"/>
                <w:lang w:val="en-US"/>
              </w:rPr>
            </w:pPr>
            <w:r>
              <w:rPr>
                <w:rFonts w:ascii="Arial" w:hAnsi="Arial" w:cs="Arial"/>
                <w:color w:val="000000" w:themeColor="text1"/>
                <w:sz w:val="22"/>
                <w:u w:val="single"/>
                <w:lang w:val="en-US"/>
              </w:rPr>
              <w:lastRenderedPageBreak/>
              <w:t>Protests concerning an incident not in the racing area:</w:t>
            </w:r>
          </w:p>
          <w:p w:rsidR="00E7366C" w:rsidRDefault="00000000">
            <w:pPr>
              <w:spacing w:before="60"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X of the protest at the first reasonable opportunity as required by RRS 61.1(a).</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61.1(a)(1)</w:t>
            </w: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X was beyond hailing distance and Y did not inform X of the protest at the first reasonable opportunity, as required by RRS 61.1(a)(1).</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61.1(a)(3)</w:t>
            </w: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Y failed to inform X of the protest alleging failure to sail the course [before] [at the first reasonable opportunity after] X finished, as required by RRS </w:t>
            </w:r>
            <w:r>
              <w:rPr>
                <w:rFonts w:ascii="Arial" w:hAnsi="Arial" w:cs="Arial"/>
                <w:color w:val="000000"/>
                <w:sz w:val="26"/>
                <w:szCs w:val="26"/>
                <w:lang w:val="en-US"/>
              </w:rPr>
              <w:t>61.1(a)(3).</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61.1(a)(4)</w:t>
            </w: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At the time of the incident it was obvious to Y that [a crew member was in danger] [(injury) (serious damage) resulted]. Nevertheless, Y failed to attempt to inform X of the protest within the protest time limit, as required by RRS 61.1(a)(4).</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B5.61</w:t>
            </w:r>
          </w:p>
        </w:tc>
        <w:tc>
          <w:tcPr>
            <w:tcW w:w="7846" w:type="dxa"/>
          </w:tcPr>
          <w:p w:rsidR="00E7366C" w:rsidRDefault="00000000">
            <w:pPr>
              <w:spacing w:beforeAutospacing="1" w:after="60" w:line="240" w:lineRule="auto"/>
              <w:rPr>
                <w:rFonts w:ascii="Arial" w:hAnsi="Arial" w:cs="Arial"/>
                <w:color w:val="000000"/>
                <w:sz w:val="22"/>
                <w:lang w:val="en-US"/>
              </w:rPr>
            </w:pPr>
            <w:r>
              <w:rPr>
                <w:rFonts w:ascii="Arial" w:hAnsi="Arial" w:cs="Arial"/>
                <w:color w:val="000000" w:themeColor="text1"/>
                <w:sz w:val="22"/>
                <w:u w:val="single"/>
                <w:lang w:val="en-US"/>
              </w:rPr>
              <w:t>Protests concerning an incident in the racing area</w:t>
            </w:r>
            <w:r>
              <w:rPr>
                <w:rFonts w:ascii="Arial" w:hAnsi="Arial" w:cs="Arial"/>
                <w:color w:val="000000" w:themeColor="text1"/>
                <w:sz w:val="22"/>
                <w:lang w:val="en-US"/>
              </w:rPr>
              <w:t>:</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hail ‘Protest’ at the first reasonable opportunity, as required by RRS B5.61.1(a).</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the RC of her intention to protest as soon as practicable after she [finished] [retired], as required by RRS B5.61.1(a).</w:t>
            </w: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Protests concerning an incident not in the racing area:</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X of the protest at the first reasonable opportunity, as required by RRS B5.61.1(a).</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X was beyond hailing distance and Y did not inform X of the protest at the first reasonable opportunity, as required by RRS B5.61.1(a)(1).</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X of the protest alleging failure to sail the course [before] [at the first reasonable opportunity after] X finished, as required by RRS B5.</w:t>
            </w:r>
            <w:r>
              <w:rPr>
                <w:rFonts w:ascii="Arial" w:hAnsi="Arial" w:cs="Arial"/>
                <w:color w:val="000000"/>
                <w:sz w:val="26"/>
                <w:szCs w:val="26"/>
                <w:lang w:val="en-US"/>
              </w:rPr>
              <w:t>61.1(a)(3).</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At the time of the incident it was obvious to Y that [a competitor was in danger] [(injury) (serious damage) resulted]. Nevertheless, Y failed to attempt to inform X of the protest within the protest time limit, as required by RRS B5.61.1(a)(4).</w:t>
            </w:r>
          </w:p>
        </w:tc>
      </w:tr>
      <w:tr w:rsidR="00E7366C">
        <w:trPr>
          <w:trHeight w:val="5927"/>
        </w:trPr>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F5.61</w:t>
            </w:r>
          </w:p>
        </w:tc>
        <w:tc>
          <w:tcPr>
            <w:tcW w:w="7846" w:type="dxa"/>
          </w:tcPr>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Protests concerning an incident in the racing area:</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hail ‘Protest’ at the first reasonable opportunity, as required by RRS F5.61.1(a).</w:t>
            </w:r>
          </w:p>
          <w:p w:rsidR="00E7366C" w:rsidRDefault="00E7366C">
            <w:pPr>
              <w:spacing w:after="0" w:line="240" w:lineRule="auto"/>
              <w:rPr>
                <w:rFonts w:ascii="Arial" w:hAnsi="Arial" w:cs="Arial"/>
                <w:color w:val="000000" w:themeColor="text1"/>
                <w:sz w:val="26"/>
                <w:lang w:val="en-US"/>
              </w:rPr>
            </w:pPr>
          </w:p>
          <w:p w:rsidR="00E7366C" w:rsidRDefault="00000000">
            <w:pPr>
              <w:spacing w:after="0" w:line="240" w:lineRule="auto"/>
              <w:rPr>
                <w:rFonts w:ascii="Arial" w:hAnsi="Arial" w:cs="Arial"/>
                <w:color w:val="000000"/>
                <w:lang w:val="en-US"/>
              </w:rPr>
            </w:pPr>
            <w:r>
              <w:rPr>
                <w:rFonts w:ascii="Arial" w:hAnsi="Arial" w:cs="Arial"/>
                <w:color w:val="000000" w:themeColor="text1"/>
                <w:sz w:val="22"/>
                <w:u w:val="single"/>
                <w:lang w:val="en-US"/>
              </w:rPr>
              <w:t>Protests concerning an incident not in the racing area</w:t>
            </w:r>
            <w:r>
              <w:rPr>
                <w:rFonts w:ascii="Arial" w:hAnsi="Arial" w:cs="Arial"/>
                <w:color w:val="000000" w:themeColor="text1"/>
                <w:sz w:val="26"/>
                <w:szCs w:val="26"/>
                <w:u w:val="single"/>
                <w:lang w:val="en-US"/>
              </w:rPr>
              <w:t>:</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X of the protest at the first reasonable opportunity as required by RRS F5.61.1(a).</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X was beyond hailing distance, and Y did not inform X of the protest at the first reasonable opportunity, as required by RRS F5.61.1(a)(1).</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Y failed to inform X of the protest alleging failure to sail the course [before] [at the first reasonable opportunity after] X finished, as required by RRS F5.</w:t>
            </w:r>
            <w:r>
              <w:rPr>
                <w:rFonts w:ascii="Arial" w:hAnsi="Arial" w:cs="Arial"/>
                <w:color w:val="000000"/>
                <w:sz w:val="26"/>
                <w:szCs w:val="26"/>
                <w:lang w:val="en-US"/>
              </w:rPr>
              <w:t>61.1(a)(3).</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At the time of the incident it was obvious to Y that [a competitor was in danger] [(injury) (serious damage) (a tangle) resulted]. Nevertheless, Y failed to attempt to inform X of the protest within the protest time limit, as required by RRS F5.61.1(a)(4).</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61.1(b)</w:t>
            </w:r>
          </w:p>
          <w:p w:rsidR="00E7366C" w:rsidRDefault="00E7366C">
            <w:pPr>
              <w:spacing w:before="57" w:after="0" w:line="240" w:lineRule="auto"/>
              <w:rPr>
                <w:rFonts w:ascii="Arial" w:hAnsi="Arial" w:cs="Arial"/>
                <w:color w:val="000000"/>
                <w:sz w:val="26"/>
                <w:lang w:val="en-US"/>
              </w:rPr>
            </w:pPr>
          </w:p>
        </w:tc>
        <w:tc>
          <w:tcPr>
            <w:tcW w:w="7846" w:type="dxa"/>
          </w:tcPr>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Protests concerning an incident observed in the racing area</w:t>
            </w:r>
            <w:r>
              <w:rPr>
                <w:rFonts w:ascii="Arial" w:hAnsi="Arial" w:cs="Arial"/>
                <w:color w:val="000000" w:themeColor="text1"/>
                <w:sz w:val="22"/>
                <w:lang w:val="en-US"/>
              </w:rPr>
              <w:t>:</w:t>
            </w:r>
          </w:p>
          <w:p w:rsidR="00E7366C" w:rsidRDefault="00000000">
            <w:pPr>
              <w:spacing w:after="0" w:line="240" w:lineRule="auto"/>
              <w:rPr>
                <w:rFonts w:ascii="Arial" w:hAnsi="Arial" w:cs="Arial"/>
                <w:color w:val="000000"/>
                <w:sz w:val="26"/>
                <w:lang w:val="en-US"/>
              </w:rPr>
            </w:pPr>
            <w:r>
              <w:rPr>
                <w:rFonts w:ascii="Arial" w:hAnsi="Arial" w:cs="Arial"/>
                <w:color w:val="000000" w:themeColor="text1"/>
                <w:sz w:val="26"/>
                <w:szCs w:val="26"/>
                <w:lang w:val="en-US"/>
              </w:rPr>
              <w:t>The [RC] [TC] [PC] failed to inform X of its intention to protest within the protest time limit, as required by RRS 61.1(b).</w:t>
            </w:r>
          </w:p>
          <w:p w:rsidR="00E7366C" w:rsidRDefault="00E7366C">
            <w:pPr>
              <w:spacing w:after="0" w:line="240" w:lineRule="auto"/>
              <w:rPr>
                <w:rFonts w:ascii="Arial" w:hAnsi="Arial" w:cs="Arial"/>
                <w:color w:val="000000" w:themeColor="text1"/>
                <w:sz w:val="22"/>
                <w:u w:val="single"/>
                <w:lang w:val="en-US"/>
              </w:rPr>
            </w:pP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Other protests:</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The [RC] [TC] [PC] failed to inform X of its intention to protest as soon as reasonably possible, as required by RRS 61.1(b).</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61.1(c)</w:t>
            </w:r>
          </w:p>
        </w:tc>
        <w:tc>
          <w:tcPr>
            <w:tcW w:w="7846" w:type="dxa"/>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The PC failed to inform X as soon as reasonably possible after learning, during the hearing of valid protest No. [##], that X, who was not party to the hearing, was involved in the incident and may have broken a rule, as required by RRS 61.1(c).</w:t>
            </w:r>
          </w:p>
        </w:tc>
      </w:tr>
      <w:tr w:rsidR="00E7366C">
        <w:trPr>
          <w:trHeight w:val="5603"/>
        </w:trPr>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61.2</w:t>
            </w:r>
          </w:p>
        </w:tc>
        <w:tc>
          <w:tcPr>
            <w:tcW w:w="7846" w:type="dxa"/>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protest was not in writing, as required by RRS 61.2.</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protest did not identify [the protestor] [and] [protestee] before the hearing, as required by RRS 61.2(a).</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protest did not identify the incident, as required by RRS 61.2(b).</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protest did not identify [where] [and] [when] the incident occurred, either before or during the hearing, as required by RRS 61.2(c).</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protest did not identify any rule X believes was broken, either before or during the hearing, as required by RRS 61.2(d).</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The protest did not identify the name of the protestor’s representative, neither before nor during the hearing, as required by RRS 61.2(e).</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61.3</w:t>
            </w:r>
          </w:p>
        </w:tc>
        <w:tc>
          <w:tcPr>
            <w:tcW w:w="7846" w:type="dxa"/>
          </w:tcPr>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Protests about an incident observed in the racing area:</w:t>
            </w:r>
          </w:p>
          <w:p w:rsidR="00E7366C" w:rsidRDefault="00000000">
            <w:pPr>
              <w:spacing w:after="0" w:line="240" w:lineRule="auto"/>
              <w:rPr>
                <w:rFonts w:ascii="Arial" w:hAnsi="Arial" w:cs="Arial"/>
                <w:color w:val="000000"/>
                <w:sz w:val="26"/>
                <w:lang w:val="en-US"/>
              </w:rPr>
            </w:pPr>
            <w:r>
              <w:rPr>
                <w:rFonts w:ascii="Arial" w:hAnsi="Arial" w:cs="Arial"/>
                <w:color w:val="000000" w:themeColor="text1"/>
                <w:sz w:val="26"/>
                <w:szCs w:val="26"/>
                <w:lang w:val="en-US"/>
              </w:rPr>
              <w:t>[Y] [The RC] [The TC] [The PC] failed to deliver the protest within the protest time limit, as required by RRS 61.3. [There was no good reason for the PC to extend the time.] [However, there was good reason for the PC to extend the time limit under RRS 61.3.]</w:t>
            </w:r>
          </w:p>
          <w:p w:rsidR="00E7366C" w:rsidRDefault="00E7366C">
            <w:pPr>
              <w:spacing w:after="0" w:line="240" w:lineRule="auto"/>
              <w:rPr>
                <w:rFonts w:ascii="Arial" w:hAnsi="Arial" w:cs="Arial"/>
                <w:color w:val="000000" w:themeColor="text1"/>
                <w:sz w:val="22"/>
                <w:u w:val="single"/>
                <w:lang w:val="en-US"/>
              </w:rPr>
            </w:pP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Protests about incidents not observed in the racing area:</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deliver the protest within two hours after receiving the relevant information, as required by RRS 61.3. [There was no good reason for the PC to extend the time.</w:t>
            </w:r>
            <w:r>
              <w:rPr>
                <w:rFonts w:ascii="Arial" w:hAnsi="Arial" w:cs="Arial"/>
                <w:color w:val="000000" w:themeColor="text1"/>
                <w:sz w:val="26"/>
                <w:szCs w:val="26"/>
                <w:lang w:val="en-US"/>
              </w:rPr>
              <w:br/>
              <w:t>[However, there was good reason for the PC to extend the time limit under RRS 61.3.]</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62.2</w:t>
            </w:r>
          </w:p>
        </w:tc>
        <w:tc>
          <w:tcPr>
            <w:tcW w:w="7846" w:type="dxa"/>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 request for redress [was not in writing] [and] [did not identify the reasons for making it], as required by RRS 62.2.</w:t>
            </w:r>
          </w:p>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Requests based on an incident in the racing area:</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deliver the request for redress within [the protest time limit] [two hours after the incident], as required by RRS 62.2.[There was no good reason for the PC to extend the time.] [However, there was good reason for the PC to extend the time limit under RRS 62.2.]</w:t>
            </w:r>
          </w:p>
          <w:p w:rsidR="00E7366C" w:rsidRDefault="00E7366C">
            <w:pPr>
              <w:spacing w:after="0" w:line="240" w:lineRule="auto"/>
              <w:rPr>
                <w:rFonts w:ascii="Arial" w:hAnsi="Arial" w:cs="Arial"/>
                <w:color w:val="000000" w:themeColor="text1"/>
                <w:sz w:val="26"/>
                <w:lang w:val="en-US"/>
              </w:rPr>
            </w:pPr>
          </w:p>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Other requests:</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deliver the request for redress as soon as reasonably possible after learning of the reasons for making it, as required by RRS 62.2.</w:t>
            </w:r>
          </w:p>
          <w:p w:rsidR="00E7366C" w:rsidRDefault="00000000">
            <w:pPr>
              <w:spacing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[There was no good reason for the PC to extend the time.] [However, there was good reason for the PC to extend the time limit under RRS 62.2.]</w:t>
            </w:r>
          </w:p>
          <w:p w:rsidR="00E7366C" w:rsidRDefault="00E7366C">
            <w:pPr>
              <w:spacing w:after="0" w:line="240" w:lineRule="auto"/>
              <w:rPr>
                <w:rFonts w:ascii="Arial" w:hAnsi="Arial" w:cs="Arial"/>
                <w:color w:val="000000"/>
                <w:sz w:val="26"/>
                <w:szCs w:val="26"/>
                <w:lang w:val="en-US"/>
              </w:rPr>
            </w:pP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62.2(a)</w:t>
            </w:r>
          </w:p>
        </w:tc>
        <w:tc>
          <w:tcPr>
            <w:tcW w:w="7846" w:type="dxa"/>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On the last scheduled day of racing:</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 failed to deliver the request for redress based on a PC decision within 30 minutes after the decision was posted, as required by RRS 62.2(a).</w:t>
            </w:r>
          </w:p>
          <w:p w:rsidR="00E7366C" w:rsidRDefault="00000000">
            <w:pPr>
              <w:spacing w:beforeAutospacing="1" w:after="0" w:line="240" w:lineRule="auto"/>
              <w:rPr>
                <w:rFonts w:ascii="Arial" w:hAnsi="Arial" w:cs="Arial"/>
                <w:color w:val="000000"/>
                <w:sz w:val="22"/>
                <w:lang w:val="en-US"/>
              </w:rPr>
            </w:pPr>
            <w:r>
              <w:rPr>
                <w:rFonts w:ascii="Arial" w:hAnsi="Arial" w:cs="Arial"/>
                <w:b/>
                <w:bCs/>
                <w:color w:val="000000" w:themeColor="text1"/>
                <w:sz w:val="22"/>
                <w:lang w:val="en-US"/>
              </w:rPr>
              <w:t>Note:</w:t>
            </w:r>
            <w:r>
              <w:rPr>
                <w:rFonts w:ascii="Arial" w:hAnsi="Arial" w:cs="Arial"/>
                <w:color w:val="000000" w:themeColor="text1"/>
                <w:sz w:val="22"/>
                <w:lang w:val="en-US"/>
              </w:rPr>
              <w:t xml:space="preserve"> This time limit cannot be extended by the PC!</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66.2</w:t>
            </w:r>
          </w:p>
        </w:tc>
        <w:tc>
          <w:tcPr>
            <w:tcW w:w="7846" w:type="dxa"/>
          </w:tcPr>
          <w:p w:rsidR="00E7366C" w:rsidRDefault="00000000">
            <w:pPr>
              <w:spacing w:after="0" w:line="240" w:lineRule="auto"/>
              <w:rPr>
                <w:rFonts w:ascii="Arial" w:hAnsi="Arial" w:cs="Arial"/>
                <w:color w:val="000000"/>
                <w:sz w:val="26"/>
                <w:szCs w:val="26"/>
                <w:lang w:val="en-US"/>
              </w:rPr>
            </w:pPr>
            <w:r>
              <w:rPr>
                <w:rFonts w:ascii="Arial" w:eastAsia="Times New Roman" w:hAnsi="Arial" w:cs="Arial"/>
                <w:color w:val="000000" w:themeColor="text1"/>
                <w:sz w:val="26"/>
                <w:szCs w:val="26"/>
                <w:lang w:val="en-US"/>
              </w:rPr>
              <w:t xml:space="preserve">[X] [Y] failed to ask in writing to reopen the hearing, as required by RRS 66.2. </w:t>
            </w:r>
            <w:r>
              <w:rPr>
                <w:rFonts w:ascii="Arial" w:hAnsi="Arial" w:cs="Arial"/>
                <w:color w:val="000000" w:themeColor="text1"/>
                <w:sz w:val="26"/>
                <w:szCs w:val="26"/>
                <w:lang w:val="en-US"/>
              </w:rPr>
              <w:t>Therefore, the request to reopen is invalid.</w:t>
            </w:r>
          </w:p>
          <w:p w:rsidR="00E7366C" w:rsidRDefault="00E7366C">
            <w:pPr>
              <w:spacing w:after="0" w:line="240" w:lineRule="auto"/>
              <w:rPr>
                <w:rFonts w:ascii="Arial" w:hAnsi="Arial" w:cs="Arial"/>
                <w:color w:val="000000" w:themeColor="text1"/>
                <w:sz w:val="26"/>
                <w:highlight w:val="green"/>
                <w:lang w:val="en-US"/>
              </w:rPr>
            </w:pPr>
          </w:p>
          <w:p w:rsidR="00E7366C" w:rsidRDefault="00000000">
            <w:pPr>
              <w:spacing w:after="0" w:line="240" w:lineRule="auto"/>
              <w:rPr>
                <w:rFonts w:ascii="Arial" w:hAnsi="Arial" w:cs="Arial"/>
                <w:color w:val="000000"/>
                <w:sz w:val="26"/>
                <w:szCs w:val="26"/>
                <w:lang w:val="en-US"/>
              </w:rPr>
            </w:pPr>
            <w:r>
              <w:rPr>
                <w:rFonts w:ascii="Arial" w:eastAsia="Times New Roman" w:hAnsi="Arial" w:cs="Arial"/>
                <w:color w:val="000000" w:themeColor="text1"/>
                <w:sz w:val="26"/>
                <w:szCs w:val="26"/>
                <w:lang w:val="en-US"/>
              </w:rPr>
              <w:t xml:space="preserve">[X] [Y] failed to request the reopening of the hearing within 24 hours after being informed of the decision, as required by RRS 66.2. </w:t>
            </w:r>
            <w:r>
              <w:rPr>
                <w:rFonts w:ascii="Arial" w:hAnsi="Arial" w:cs="Arial"/>
                <w:color w:val="000000" w:themeColor="text1"/>
                <w:sz w:val="26"/>
                <w:szCs w:val="26"/>
                <w:lang w:val="en-US"/>
              </w:rPr>
              <w:t>Therefore, the request to reopen is invalid.</w:t>
            </w:r>
          </w:p>
          <w:p w:rsidR="00E7366C" w:rsidRDefault="00E7366C">
            <w:pPr>
              <w:spacing w:after="0" w:line="240" w:lineRule="auto"/>
              <w:rPr>
                <w:rFonts w:ascii="Arial" w:hAnsi="Arial" w:cs="Arial"/>
                <w:color w:val="000000" w:themeColor="text1"/>
                <w:sz w:val="26"/>
                <w:lang w:val="en-US"/>
              </w:rPr>
            </w:pPr>
          </w:p>
          <w:p w:rsidR="00E7366C" w:rsidRDefault="00000000">
            <w:pPr>
              <w:spacing w:after="0" w:line="240" w:lineRule="auto"/>
              <w:rPr>
                <w:rFonts w:ascii="Arial" w:hAnsi="Arial" w:cs="Arial"/>
                <w:color w:val="000000"/>
                <w:sz w:val="22"/>
                <w:lang w:val="en-US"/>
              </w:rPr>
            </w:pPr>
            <w:r>
              <w:rPr>
                <w:rFonts w:ascii="Arial" w:hAnsi="Arial" w:cs="Arial"/>
                <w:b/>
                <w:bCs/>
                <w:color w:val="000000" w:themeColor="text1"/>
                <w:sz w:val="22"/>
                <w:lang w:val="en-US"/>
              </w:rPr>
              <w:t>Note:</w:t>
            </w:r>
            <w:r>
              <w:rPr>
                <w:rFonts w:ascii="Arial" w:hAnsi="Arial" w:cs="Arial"/>
                <w:color w:val="000000" w:themeColor="text1"/>
                <w:sz w:val="22"/>
                <w:lang w:val="en-US"/>
              </w:rPr>
              <w:t xml:space="preserve"> This time limit cannot be extended by the PC!</w:t>
            </w:r>
          </w:p>
        </w:tc>
      </w:tr>
      <w:tr w:rsidR="00E7366C">
        <w:tc>
          <w:tcPr>
            <w:tcW w:w="1565" w:type="dxa"/>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66.2(a)</w:t>
            </w:r>
          </w:p>
        </w:tc>
        <w:tc>
          <w:tcPr>
            <w:tcW w:w="7846" w:type="dxa"/>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On the last scheduled day of racing:</w:t>
            </w:r>
          </w:p>
          <w:p w:rsidR="00E7366C" w:rsidRDefault="00000000">
            <w:pPr>
              <w:spacing w:after="0" w:line="240" w:lineRule="auto"/>
              <w:rPr>
                <w:rFonts w:ascii="Arial" w:eastAsia="Times New Roman" w:hAnsi="Arial" w:cs="Arial"/>
                <w:color w:val="000000"/>
                <w:sz w:val="26"/>
                <w:szCs w:val="26"/>
                <w:lang w:val="en-US"/>
              </w:rPr>
            </w:pPr>
            <w:r>
              <w:rPr>
                <w:rFonts w:ascii="Arial" w:eastAsia="Times New Roman" w:hAnsi="Arial" w:cs="Arial"/>
                <w:color w:val="000000" w:themeColor="text1"/>
                <w:sz w:val="26"/>
                <w:szCs w:val="26"/>
                <w:lang w:val="en-US"/>
              </w:rPr>
              <w:t>[X] [Y] failed to request the reopening of the hearing within [the protest time limit] [30 minutes after being informed of the decision], as required by RRS 66.2(a)[(1)] [(2)].</w:t>
            </w:r>
          </w:p>
          <w:p w:rsidR="00E7366C" w:rsidRDefault="00000000">
            <w:pPr>
              <w:spacing w:beforeAutospacing="1" w:after="0" w:line="240" w:lineRule="auto"/>
              <w:rPr>
                <w:rFonts w:ascii="Arial" w:hAnsi="Arial" w:cs="Arial"/>
                <w:color w:val="000000"/>
                <w:sz w:val="22"/>
                <w:lang w:val="en-US"/>
              </w:rPr>
            </w:pPr>
            <w:r>
              <w:rPr>
                <w:rFonts w:ascii="Arial" w:hAnsi="Arial" w:cs="Arial"/>
                <w:b/>
                <w:bCs/>
                <w:color w:val="000000" w:themeColor="text1"/>
                <w:sz w:val="22"/>
                <w:lang w:val="en-US"/>
              </w:rPr>
              <w:t>Note:</w:t>
            </w:r>
            <w:r>
              <w:rPr>
                <w:rFonts w:ascii="Arial" w:hAnsi="Arial" w:cs="Arial"/>
                <w:color w:val="000000" w:themeColor="text1"/>
                <w:sz w:val="22"/>
                <w:lang w:val="en-US"/>
              </w:rPr>
              <w:t xml:space="preserve"> This time limit cannot be extended by the PC!</w:t>
            </w:r>
          </w:p>
        </w:tc>
      </w:tr>
    </w:tbl>
    <w:p w:rsidR="00E7366C" w:rsidRDefault="00000000">
      <w:pPr>
        <w:outlineLvl w:val="0"/>
        <w:rPr>
          <w:rFonts w:ascii="Arial" w:hAnsi="Arial" w:cs="Arial"/>
          <w:color w:val="000000"/>
          <w:sz w:val="26"/>
          <w:szCs w:val="26"/>
          <w:lang w:val="en-US"/>
        </w:rPr>
      </w:pPr>
      <w:r>
        <w:br w:type="page"/>
      </w:r>
    </w:p>
    <w:p w:rsidR="00E7366C" w:rsidRDefault="00000000">
      <w:pPr>
        <w:outlineLvl w:val="0"/>
        <w:rPr>
          <w:color w:val="000000"/>
          <w:lang w:val="en-US"/>
        </w:rPr>
      </w:pPr>
      <w:r>
        <w:rPr>
          <w:rFonts w:ascii="Arial" w:hAnsi="Arial" w:cs="Arial"/>
          <w:b/>
          <w:color w:val="000000"/>
          <w:sz w:val="26"/>
          <w:szCs w:val="26"/>
          <w:lang w:val="en-US"/>
        </w:rPr>
        <w:lastRenderedPageBreak/>
        <w:t>CONCLUSIONS FOR PROTESTS</w:t>
      </w:r>
    </w:p>
    <w:p w:rsidR="00E7366C" w:rsidRDefault="00000000">
      <w:pPr>
        <w:spacing w:after="0"/>
        <w:outlineLvl w:val="0"/>
        <w:rPr>
          <w:color w:val="000000"/>
          <w:lang w:val="en-US"/>
        </w:rPr>
      </w:pPr>
      <w:r>
        <w:rPr>
          <w:rFonts w:ascii="Arial" w:hAnsi="Arial" w:cs="Arial"/>
          <w:bCs/>
          <w:color w:val="000000"/>
          <w:sz w:val="22"/>
          <w:lang w:val="en-US"/>
        </w:rPr>
        <w:t>Boat X broke a rule</w:t>
      </w:r>
    </w:p>
    <w:p w:rsidR="00E7366C" w:rsidRDefault="00000000">
      <w:pPr>
        <w:spacing w:after="0"/>
        <w:outlineLvl w:val="0"/>
        <w:rPr>
          <w:color w:val="000000"/>
          <w:lang w:val="en-US"/>
        </w:rPr>
      </w:pPr>
      <w:r>
        <w:rPr>
          <w:rFonts w:ascii="Arial" w:hAnsi="Arial" w:cs="Arial"/>
          <w:bCs/>
          <w:color w:val="000000"/>
          <w:sz w:val="22"/>
          <w:lang w:val="en-US"/>
        </w:rPr>
        <w:t>Boat Y was right-of-way or entitled to room or mark-room.</w:t>
      </w:r>
    </w:p>
    <w:p w:rsidR="00E7366C" w:rsidRDefault="00000000">
      <w:pPr>
        <w:spacing w:after="0"/>
        <w:outlineLvl w:val="0"/>
        <w:rPr>
          <w:color w:val="000000"/>
          <w:lang w:val="en-US"/>
        </w:rPr>
      </w:pPr>
      <w:r>
        <w:rPr>
          <w:rFonts w:ascii="Arial" w:hAnsi="Arial" w:cs="Arial"/>
          <w:bCs/>
          <w:color w:val="000000"/>
          <w:sz w:val="22"/>
          <w:lang w:val="en-US"/>
        </w:rPr>
        <w:t>Boat Z was protested but did not break a rule</w:t>
      </w:r>
    </w:p>
    <w:p w:rsidR="00E7366C" w:rsidRDefault="00E7366C">
      <w:pPr>
        <w:spacing w:after="0"/>
        <w:outlineLvl w:val="0"/>
        <w:rPr>
          <w:rFonts w:ascii="Arial" w:hAnsi="Arial" w:cs="Arial"/>
          <w:bCs/>
          <w:color w:val="000000"/>
          <w:sz w:val="22"/>
          <w:lang w:val="en-US"/>
        </w:rPr>
      </w:pPr>
    </w:p>
    <w:tbl>
      <w:tblPr>
        <w:tblStyle w:val="TableGrid"/>
        <w:tblW w:w="9412" w:type="dxa"/>
        <w:tblLayout w:type="fixed"/>
        <w:tblCellMar>
          <w:left w:w="98" w:type="dxa"/>
        </w:tblCellMar>
        <w:tblLook w:val="04A0" w:firstRow="1" w:lastRow="0" w:firstColumn="1" w:lastColumn="0" w:noHBand="0" w:noVBand="1"/>
      </w:tblPr>
      <w:tblGrid>
        <w:gridCol w:w="1664"/>
        <w:gridCol w:w="7748"/>
      </w:tblGrid>
      <w:tr w:rsidR="00E7366C">
        <w:trPr>
          <w:tblHeader/>
        </w:trPr>
        <w:tc>
          <w:tcPr>
            <w:tcW w:w="1664" w:type="dxa"/>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RRS</w:t>
            </w:r>
          </w:p>
        </w:tc>
        <w:tc>
          <w:tcPr>
            <w:tcW w:w="7747" w:type="dxa"/>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c>
          <w:tcPr>
            <w:tcW w:w="1664" w:type="dxa"/>
            <w:shd w:val="clear" w:color="auto" w:fill="auto"/>
          </w:tcPr>
          <w:p w:rsidR="00E7366C" w:rsidRDefault="00000000">
            <w:pPr>
              <w:spacing w:before="57"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Appendix F  Definitions  Clear Astern and Clear Ahead; Overlap</w:t>
            </w:r>
          </w:p>
        </w:tc>
        <w:tc>
          <w:tcPr>
            <w:tcW w:w="7747" w:type="dxa"/>
            <w:shd w:val="clear" w:color="auto" w:fill="auto"/>
          </w:tcPr>
          <w:p w:rsidR="00E7366C" w:rsidRDefault="00000000">
            <w:pPr>
              <w:spacing w:beforeAutospacing="1" w:after="0" w:line="240" w:lineRule="auto"/>
              <w:rPr>
                <w:rFonts w:ascii="Arial" w:hAnsi="Arial" w:cs="Arial"/>
                <w:color w:val="000000" w:themeColor="text1"/>
                <w:sz w:val="22"/>
                <w:lang w:val="en-US"/>
              </w:rPr>
            </w:pPr>
            <w:r>
              <w:rPr>
                <w:rFonts w:ascii="Arial" w:hAnsi="Arial" w:cs="Arial"/>
                <w:color w:val="000000" w:themeColor="text1"/>
                <w:sz w:val="22"/>
                <w:u w:val="single"/>
                <w:lang w:val="en-US"/>
              </w:rPr>
              <w:t>List before the conclusion for the rule that requires the kiteboards not to be overlapped:</w:t>
            </w:r>
          </w:p>
          <w:p w:rsidR="00E7366C" w:rsidRDefault="00000000">
            <w:pPr>
              <w:spacing w:beforeAutospacing="1" w:after="0" w:line="240" w:lineRule="auto"/>
              <w:rPr>
                <w:rFonts w:ascii="Arial" w:hAnsi="Arial" w:cs="Arial"/>
                <w:color w:val="000000" w:themeColor="text1"/>
                <w:sz w:val="22"/>
                <w:lang w:val="en-US"/>
              </w:rPr>
            </w:pPr>
            <w:r>
              <w:rPr>
                <w:rFonts w:ascii="Arial" w:hAnsi="Arial" w:cs="Arial"/>
                <w:color w:val="000000" w:themeColor="text1"/>
                <w:sz w:val="26"/>
                <w:szCs w:val="26"/>
                <w:lang w:val="en-US"/>
              </w:rPr>
              <w:t>Since there was reasonable doubt that X and Y were overlapped, it is presumed that they were not, in accordance with RRS F Definition Clear Astern and Clear Ahead; Overlap.</w:t>
            </w:r>
          </w:p>
          <w:p w:rsidR="00E7366C" w:rsidRDefault="00000000">
            <w:pPr>
              <w:spacing w:beforeAutospacing="1" w:after="0" w:line="240" w:lineRule="auto"/>
              <w:rPr>
                <w:rFonts w:ascii="Arial" w:hAnsi="Arial" w:cs="Arial"/>
                <w:color w:val="000000" w:themeColor="text1"/>
                <w:sz w:val="22"/>
                <w:u w:val="single"/>
                <w:lang w:val="en-US"/>
              </w:rPr>
            </w:pPr>
            <w:r>
              <w:rPr>
                <w:rFonts w:ascii="Arial" w:hAnsi="Arial" w:cs="Arial"/>
                <w:b/>
                <w:bCs/>
                <w:i/>
                <w:iCs/>
                <w:color w:val="000000" w:themeColor="text1"/>
                <w:sz w:val="22"/>
                <w:lang w:val="en-US"/>
              </w:rPr>
              <w:t>Note:</w:t>
            </w:r>
            <w:r>
              <w:rPr>
                <w:rFonts w:ascii="Arial" w:hAnsi="Arial" w:cs="Arial"/>
                <w:i/>
                <w:iCs/>
                <w:color w:val="000000" w:themeColor="text1"/>
                <w:sz w:val="22"/>
                <w:lang w:val="en-US"/>
              </w:rPr>
              <w:t xml:space="preserve"> To apply this rule, the facts must include that the positions of the kiteboard relative to each in regards of the overlap could not be established</w:t>
            </w:r>
          </w:p>
        </w:tc>
      </w:tr>
      <w:tr w:rsidR="00E7366C">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2</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 xml:space="preserve">By knowingly breaking rule [##] and not taking the appropriate penalty, X failed to compete in compliance with the principles of sportsmanship and fair play as stated in RRS Basic Principles. X broke RRS 2. </w:t>
            </w:r>
          </w:p>
          <w:p w:rsidR="00E7366C" w:rsidRDefault="00E7366C">
            <w:pPr>
              <w:pStyle w:val="ListParagraph"/>
              <w:spacing w:after="0" w:line="240" w:lineRule="auto"/>
              <w:ind w:left="57"/>
              <w:rPr>
                <w:color w:val="000000"/>
                <w:lang w:val="en-US"/>
              </w:rPr>
            </w:pPr>
          </w:p>
        </w:tc>
      </w:tr>
      <w:tr w:rsidR="00E7366C">
        <w:tc>
          <w:tcPr>
            <w:tcW w:w="1664" w:type="dxa"/>
            <w:tcBorders>
              <w:bottom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Part 2 Preamble</w:t>
            </w:r>
          </w:p>
        </w:tc>
        <w:tc>
          <w:tcPr>
            <w:tcW w:w="7747" w:type="dxa"/>
            <w:tcBorders>
              <w:bottom w:val="nil"/>
            </w:tcBorders>
            <w:shd w:val="clear" w:color="auto" w:fill="auto"/>
          </w:tcPr>
          <w:p w:rsidR="00E7366C" w:rsidRDefault="00000000">
            <w:pPr>
              <w:spacing w:beforeAutospacing="1" w:after="0" w:line="240" w:lineRule="auto"/>
              <w:rPr>
                <w:rFonts w:ascii="Arial" w:hAnsi="Arial" w:cs="Arial"/>
                <w:color w:val="000000"/>
                <w:sz w:val="22"/>
                <w:u w:val="single"/>
                <w:lang w:val="en-US"/>
              </w:rPr>
            </w:pPr>
            <w:r>
              <w:rPr>
                <w:rFonts w:ascii="Arial" w:hAnsi="Arial" w:cs="Arial"/>
                <w:color w:val="000000" w:themeColor="text1"/>
                <w:sz w:val="22"/>
                <w:u w:val="single"/>
                <w:lang w:val="en-US"/>
              </w:rPr>
              <w:t>No injury / serious damage / interference RRS 23.1</w:t>
            </w:r>
          </w:p>
          <w:p w:rsidR="00E7366C" w:rsidRDefault="00000000">
            <w:pPr>
              <w:spacing w:after="0" w:line="240" w:lineRule="auto"/>
              <w:rPr>
                <w:rFonts w:ascii="Arial" w:hAnsi="Arial" w:cs="Arial"/>
                <w:color w:val="000000"/>
                <w:sz w:val="26"/>
                <w:lang w:val="en-US"/>
              </w:rPr>
            </w:pPr>
            <w:r>
              <w:rPr>
                <w:rFonts w:ascii="Arial" w:hAnsi="Arial" w:cs="Arial"/>
                <w:color w:val="000000" w:themeColor="text1"/>
                <w:sz w:val="26"/>
                <w:szCs w:val="26"/>
                <w:lang w:val="en-US"/>
              </w:rPr>
              <w:t xml:space="preserve">Since X was not racing </w:t>
            </w:r>
            <w:r>
              <w:rPr>
                <w:rFonts w:ascii="Arial" w:hAnsi="Arial" w:cs="Arial"/>
                <w:color w:val="000000"/>
                <w:sz w:val="26"/>
                <w:szCs w:val="26"/>
                <w:lang w:val="en-US"/>
              </w:rPr>
              <w:t xml:space="preserve">but was sailing [in or near] the racing area and [intended to race] [had been racing], </w:t>
            </w:r>
            <w:r>
              <w:rPr>
                <w:rFonts w:ascii="Arial" w:hAnsi="Arial" w:cs="Arial"/>
                <w:color w:val="000000" w:themeColor="text1"/>
                <w:sz w:val="26"/>
                <w:szCs w:val="26"/>
                <w:lang w:val="en-US"/>
              </w:rPr>
              <w:t>and [there was no injury or serious damage], and [there was injury or serious damage but RRS 14 was not broken] and [she did not interfere with a boat that was racing], the preamble to RRS Part 2 applies and X shall not be penalized.</w:t>
            </w:r>
          </w:p>
          <w:p w:rsidR="00E7366C" w:rsidRDefault="00000000">
            <w:pPr>
              <w:spacing w:beforeAutospacing="1" w:after="0" w:line="240" w:lineRule="auto"/>
              <w:rPr>
                <w:rFonts w:ascii="Arial" w:hAnsi="Arial" w:cs="Arial"/>
                <w:color w:val="000000"/>
                <w:sz w:val="22"/>
                <w:lang w:val="en-US"/>
              </w:rPr>
            </w:pPr>
            <w:r>
              <w:rPr>
                <w:rFonts w:ascii="Arial" w:hAnsi="Arial" w:cs="Arial"/>
                <w:color w:val="000000" w:themeColor="text1"/>
                <w:sz w:val="22"/>
                <w:u w:val="single"/>
                <w:lang w:val="en-US"/>
              </w:rPr>
              <w:t>Injury or serious damage or interference RRS 23.1</w:t>
            </w:r>
          </w:p>
          <w:p w:rsidR="00E7366C" w:rsidRDefault="00000000">
            <w:pPr>
              <w:spacing w:beforeAutospacing="1" w:afterAutospacing="1" w:line="240" w:lineRule="auto"/>
              <w:ind w:hanging="34"/>
              <w:rPr>
                <w:rFonts w:ascii="Arial" w:hAnsi="Arial" w:cs="Arial"/>
                <w:color w:val="000000"/>
                <w:sz w:val="26"/>
                <w:szCs w:val="26"/>
                <w:lang w:val="en-US"/>
              </w:rPr>
            </w:pPr>
            <w:r>
              <w:rPr>
                <w:rFonts w:ascii="Arial" w:hAnsi="Arial" w:cs="Arial"/>
                <w:color w:val="000000"/>
                <w:sz w:val="26"/>
                <w:szCs w:val="26"/>
                <w:lang w:val="en-US"/>
              </w:rPr>
              <w:t>Since X was not racing but was sailing [in or near] the racing area and [intended to race] [had been racing], and broke RRS 14 causing [injury] [serious damage], the preamble to RRS Part 2 permits the protest committee to penalize her.</w:t>
            </w:r>
          </w:p>
          <w:p w:rsidR="00E7366C" w:rsidRDefault="00000000">
            <w:pPr>
              <w:spacing w:beforeAutospacing="1" w:afterAutospacing="1" w:line="240" w:lineRule="auto"/>
              <w:ind w:hanging="34"/>
              <w:rPr>
                <w:rFonts w:ascii="Arial" w:hAnsi="Arial" w:cs="Arial"/>
                <w:color w:val="000000"/>
                <w:sz w:val="26"/>
                <w:szCs w:val="26"/>
                <w:lang w:val="en-US"/>
              </w:rPr>
            </w:pPr>
            <w:r>
              <w:rPr>
                <w:rFonts w:ascii="Arial" w:hAnsi="Arial" w:cs="Arial"/>
                <w:color w:val="000000"/>
                <w:sz w:val="26"/>
                <w:szCs w:val="26"/>
                <w:lang w:val="en-US"/>
              </w:rPr>
              <w:t>Since X was not racing but was sailing [in or near] the racing area and [intended to race] [had been racing], and she interfered with a boat that was racing, the preamble to RRS Part 2 permits the protest committee to penalize her.</w:t>
            </w:r>
          </w:p>
          <w:p w:rsidR="00E7366C" w:rsidRDefault="00000000">
            <w:pPr>
              <w:spacing w:beforeAutospacing="1" w:after="0" w:line="240" w:lineRule="auto"/>
              <w:rPr>
                <w:rFonts w:ascii="Arial" w:hAnsi="Arial" w:cs="Arial"/>
                <w:color w:val="000000"/>
                <w:sz w:val="22"/>
                <w:u w:val="single"/>
                <w:lang w:val="en-US"/>
              </w:rPr>
            </w:pPr>
            <w:r>
              <w:rPr>
                <w:rFonts w:ascii="Arial" w:hAnsi="Arial" w:cs="Arial"/>
                <w:color w:val="000000" w:themeColor="text1"/>
                <w:sz w:val="22"/>
                <w:u w:val="single"/>
                <w:lang w:val="en-US"/>
              </w:rPr>
              <w:t>IRPCAS / Government right-of-way rules</w:t>
            </w:r>
          </w:p>
          <w:p w:rsidR="00E7366C" w:rsidRDefault="00000000">
            <w:pPr>
              <w:spacing w:after="0" w:line="240" w:lineRule="auto"/>
              <w:rPr>
                <w:lang w:val="en-US"/>
              </w:rPr>
            </w:pPr>
            <w:r>
              <w:rPr>
                <w:rFonts w:ascii="Arial" w:hAnsi="Arial" w:cs="Arial"/>
                <w:color w:val="000000"/>
                <w:sz w:val="26"/>
                <w:szCs w:val="26"/>
                <w:lang w:val="en-US"/>
              </w:rPr>
              <w:t>When X met Y who was not sailing under RRS Part 2, X failed to comply with [the International Regulations for Preventing Collisions at Sea (IRPCAS)] [the government right-of-way rules], as required by the preamble to RRS Part 2.</w:t>
            </w:r>
          </w:p>
        </w:tc>
      </w:tr>
      <w:tr w:rsidR="00E7366C">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 Part 2 Preamble</w:t>
            </w:r>
          </w:p>
        </w:tc>
        <w:tc>
          <w:tcPr>
            <w:tcW w:w="7747" w:type="dxa"/>
            <w:shd w:val="clear" w:color="auto" w:fill="auto"/>
          </w:tcPr>
          <w:p w:rsidR="00E7366C" w:rsidRDefault="00000000">
            <w:pPr>
              <w:spacing w:beforeAutospacing="1" w:after="0" w:line="240" w:lineRule="auto"/>
              <w:rPr>
                <w:rFonts w:ascii="Arial" w:hAnsi="Arial" w:cs="Arial"/>
                <w:color w:val="000000"/>
                <w:sz w:val="22"/>
                <w:u w:val="single"/>
                <w:lang w:val="en-US"/>
              </w:rPr>
            </w:pPr>
            <w:r>
              <w:rPr>
                <w:rFonts w:ascii="Arial" w:hAnsi="Arial" w:cs="Arial"/>
                <w:color w:val="000000" w:themeColor="text1"/>
                <w:sz w:val="22"/>
                <w:u w:val="single"/>
                <w:lang w:val="en-US"/>
              </w:rPr>
              <w:t>No injury / serious damage / interference RRS 23.1</w:t>
            </w:r>
          </w:p>
          <w:p w:rsidR="00E7366C" w:rsidRDefault="00000000">
            <w:pPr>
              <w:spacing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 xml:space="preserve">Since X was not racing </w:t>
            </w:r>
            <w:r>
              <w:rPr>
                <w:rFonts w:ascii="Arial" w:hAnsi="Arial" w:cs="Arial"/>
                <w:color w:val="000000"/>
                <w:sz w:val="26"/>
                <w:szCs w:val="26"/>
                <w:lang w:val="en-US"/>
              </w:rPr>
              <w:t xml:space="preserve">but was sailing [in or near] the racing area and [intended to race] [had been racing], </w:t>
            </w:r>
            <w:r>
              <w:rPr>
                <w:rFonts w:ascii="Arial" w:hAnsi="Arial" w:cs="Arial"/>
                <w:color w:val="000000" w:themeColor="text1"/>
                <w:sz w:val="26"/>
                <w:szCs w:val="26"/>
                <w:lang w:val="en-US"/>
              </w:rPr>
              <w:t>and [there was no injury or serious damage or tangle] and [she did not interfere with a boat that was racing], the preamble to RRS Part 2 applies as changed by Appendix F and X shall not be penalized.</w:t>
            </w:r>
          </w:p>
          <w:p w:rsidR="00E7366C" w:rsidRDefault="00E7366C">
            <w:pPr>
              <w:spacing w:after="0" w:line="240" w:lineRule="auto"/>
              <w:rPr>
                <w:rFonts w:ascii="Arial" w:hAnsi="Arial" w:cs="Arial"/>
                <w:color w:val="000000"/>
                <w:sz w:val="26"/>
                <w:lang w:val="en-US"/>
              </w:rPr>
            </w:pPr>
          </w:p>
          <w:p w:rsidR="00E7366C" w:rsidRDefault="00000000">
            <w:pPr>
              <w:spacing w:after="0" w:line="240" w:lineRule="auto"/>
              <w:ind w:hanging="34"/>
              <w:rPr>
                <w:rFonts w:ascii="Arial" w:hAnsi="Arial" w:cs="Arial"/>
                <w:color w:val="000000" w:themeColor="text1"/>
                <w:sz w:val="22"/>
                <w:u w:val="single"/>
                <w:lang w:val="en-US"/>
              </w:rPr>
            </w:pPr>
            <w:r>
              <w:rPr>
                <w:rFonts w:ascii="Arial" w:hAnsi="Arial" w:cs="Arial"/>
                <w:color w:val="000000" w:themeColor="text1"/>
                <w:sz w:val="22"/>
                <w:u w:val="single"/>
                <w:lang w:val="en-US"/>
              </w:rPr>
              <w:t>Injury or serious damage or interference RRS 23.1</w:t>
            </w:r>
          </w:p>
          <w:p w:rsidR="00E7366C" w:rsidRDefault="00000000">
            <w:pPr>
              <w:spacing w:after="0" w:line="240" w:lineRule="auto"/>
              <w:ind w:hanging="34"/>
              <w:rPr>
                <w:rFonts w:ascii="Arial" w:hAnsi="Arial" w:cs="Arial"/>
                <w:color w:val="000000"/>
                <w:sz w:val="26"/>
                <w:szCs w:val="26"/>
                <w:lang w:val="en-US"/>
              </w:rPr>
            </w:pPr>
            <w:r>
              <w:rPr>
                <w:rFonts w:ascii="Arial" w:hAnsi="Arial" w:cs="Arial"/>
                <w:color w:val="000000"/>
                <w:sz w:val="26"/>
                <w:szCs w:val="26"/>
                <w:lang w:val="en-US"/>
              </w:rPr>
              <w:t>Since X was not racing but was sailing [in or near] the racing area and [intended to race] [had been racing], and the incident caused [injury] [serious damage or a tangle], the preamble to RRS Part 2 as changed by Appendix F permits the protest committee to penalize her.</w:t>
            </w:r>
          </w:p>
        </w:tc>
      </w:tr>
      <w:tr w:rsidR="00E7366C">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lastRenderedPageBreak/>
              <w:t>10</w:t>
            </w:r>
          </w:p>
        </w:tc>
        <w:tc>
          <w:tcPr>
            <w:tcW w:w="7747" w:type="dxa"/>
            <w:shd w:val="clear" w:color="auto" w:fill="auto"/>
          </w:tcPr>
          <w:p w:rsidR="00E7366C" w:rsidRDefault="00000000">
            <w:pPr>
              <w:spacing w:beforeAutospacing="1" w:after="0" w:line="240" w:lineRule="auto"/>
              <w:ind w:hanging="34"/>
              <w:rPr>
                <w:rFonts w:ascii="Arial" w:hAnsi="Arial" w:cs="Arial"/>
                <w:color w:val="000000"/>
                <w:sz w:val="26"/>
                <w:szCs w:val="26"/>
                <w:lang w:val="en-US"/>
              </w:rPr>
            </w:pPr>
            <w:r>
              <w:rPr>
                <w:rFonts w:ascii="Arial" w:hAnsi="Arial" w:cs="Arial"/>
                <w:color w:val="000000"/>
                <w:sz w:val="26"/>
                <w:szCs w:val="26"/>
                <w:lang w:val="en-US"/>
              </w:rPr>
              <w:t>X on port tack failed to keep clear of Y on starboard tack, and broke RRS 10.</w:t>
            </w:r>
          </w:p>
          <w:p w:rsidR="00E7366C" w:rsidRDefault="00000000">
            <w:pPr>
              <w:spacing w:beforeAutospacing="1" w:after="0" w:line="240" w:lineRule="auto"/>
              <w:ind w:hanging="34"/>
              <w:rPr>
                <w:rFonts w:ascii="Arial" w:hAnsi="Arial" w:cs="Arial"/>
                <w:color w:val="000000"/>
                <w:sz w:val="22"/>
                <w:u w:val="single"/>
                <w:lang w:val="en-US"/>
              </w:rPr>
            </w:pPr>
            <w:r>
              <w:rPr>
                <w:rFonts w:ascii="Arial" w:hAnsi="Arial" w:cs="Arial"/>
                <w:color w:val="000000"/>
                <w:sz w:val="22"/>
                <w:u w:val="single"/>
                <w:lang w:val="en-US"/>
              </w:rPr>
              <w:t>To apply WS Case 50, add before the conclusion for RRS 10:</w:t>
            </w:r>
          </w:p>
          <w:p w:rsidR="00E7366C" w:rsidRDefault="00000000">
            <w:pPr>
              <w:spacing w:after="0" w:line="240" w:lineRule="auto"/>
              <w:ind w:hanging="34"/>
              <w:rPr>
                <w:rFonts w:ascii="Arial" w:hAnsi="Arial" w:cs="Arial"/>
                <w:color w:val="000000"/>
                <w:sz w:val="26"/>
                <w:szCs w:val="26"/>
                <w:lang w:val="en-US"/>
              </w:rPr>
            </w:pPr>
            <w:r>
              <w:rPr>
                <w:rFonts w:ascii="Arial" w:hAnsi="Arial" w:cs="Arial"/>
                <w:sz w:val="26"/>
                <w:szCs w:val="26"/>
                <w:lang w:val="en-US"/>
              </w:rPr>
              <w:t>There was reasonable doubt that X could have crossed, if Y had not taken avoiding action (see WS Case 50).</w:t>
            </w:r>
          </w:p>
        </w:tc>
      </w:tr>
      <w:tr w:rsidR="00E7366C">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11</w:t>
            </w:r>
          </w:p>
        </w:tc>
        <w:tc>
          <w:tcPr>
            <w:tcW w:w="7747" w:type="dxa"/>
            <w:shd w:val="clear" w:color="auto" w:fill="auto"/>
          </w:tcPr>
          <w:p w:rsidR="00E7366C" w:rsidRDefault="00000000">
            <w:pPr>
              <w:spacing w:beforeAutospacing="1" w:after="0" w:line="240" w:lineRule="auto"/>
              <w:ind w:hanging="34"/>
              <w:rPr>
                <w:color w:val="000000"/>
                <w:lang w:val="en-US"/>
              </w:rPr>
            </w:pPr>
            <w:r>
              <w:rPr>
                <w:rFonts w:ascii="Arial" w:hAnsi="Arial" w:cs="Arial"/>
                <w:color w:val="000000"/>
                <w:sz w:val="26"/>
                <w:szCs w:val="26"/>
                <w:lang w:val="en-US"/>
              </w:rPr>
              <w:t>X to windward failed to keep clear of Y to leeward, and broke RRS 11.</w:t>
            </w:r>
          </w:p>
        </w:tc>
      </w:tr>
      <w:tr w:rsidR="00E7366C">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12</w:t>
            </w:r>
          </w:p>
        </w:tc>
        <w:tc>
          <w:tcPr>
            <w:tcW w:w="7747" w:type="dxa"/>
            <w:shd w:val="clear" w:color="auto" w:fill="auto"/>
          </w:tcPr>
          <w:p w:rsidR="00E7366C" w:rsidRDefault="00000000">
            <w:pPr>
              <w:spacing w:beforeAutospacing="1" w:after="0" w:line="240" w:lineRule="auto"/>
              <w:ind w:hanging="34"/>
              <w:rPr>
                <w:color w:val="000000"/>
                <w:lang w:val="en-US"/>
              </w:rPr>
            </w:pPr>
            <w:r>
              <w:rPr>
                <w:rFonts w:ascii="Arial" w:hAnsi="Arial" w:cs="Arial"/>
                <w:color w:val="000000"/>
                <w:sz w:val="26"/>
                <w:szCs w:val="26"/>
                <w:lang w:val="en-US"/>
              </w:rPr>
              <w:t>X clear astern failed to keep clear of Y clear ahead, and broke RRS 12.</w:t>
            </w:r>
          </w:p>
        </w:tc>
      </w:tr>
      <w:tr w:rsidR="00E7366C">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13</w:t>
            </w:r>
          </w:p>
        </w:tc>
        <w:tc>
          <w:tcPr>
            <w:tcW w:w="7747" w:type="dxa"/>
            <w:shd w:val="clear" w:color="auto" w:fill="auto"/>
          </w:tcPr>
          <w:p w:rsidR="00E7366C" w:rsidRDefault="00000000">
            <w:pPr>
              <w:spacing w:beforeAutospacing="1" w:after="0" w:line="240" w:lineRule="auto"/>
              <w:ind w:hanging="34"/>
              <w:rPr>
                <w:rFonts w:ascii="Arial" w:hAnsi="Arial" w:cs="Arial"/>
                <w:color w:val="000000"/>
                <w:sz w:val="26"/>
                <w:szCs w:val="26"/>
                <w:lang w:val="en-US"/>
              </w:rPr>
            </w:pPr>
            <w:r>
              <w:rPr>
                <w:rFonts w:ascii="Arial" w:hAnsi="Arial" w:cs="Arial"/>
                <w:color w:val="000000"/>
                <w:sz w:val="26"/>
                <w:szCs w:val="26"/>
                <w:lang w:val="en-US"/>
              </w:rPr>
              <w:t>After passing head to wind and before being on a close-hauled course, X failed to keep clear of Y. X broke RRS 13.</w:t>
            </w:r>
          </w:p>
        </w:tc>
      </w:tr>
      <w:tr w:rsidR="00E7366C">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13</w:t>
            </w:r>
          </w:p>
        </w:tc>
        <w:tc>
          <w:tcPr>
            <w:tcW w:w="7747" w:type="dxa"/>
            <w:shd w:val="clear" w:color="auto" w:fill="auto"/>
          </w:tcPr>
          <w:p w:rsidR="00E7366C" w:rsidRDefault="00000000">
            <w:pPr>
              <w:spacing w:beforeAutospacing="1" w:after="0" w:line="240" w:lineRule="auto"/>
              <w:ind w:hanging="34"/>
              <w:rPr>
                <w:color w:val="000000"/>
                <w:lang w:val="en-US"/>
              </w:rPr>
            </w:pPr>
            <w:r>
              <w:rPr>
                <w:rFonts w:ascii="Arial" w:hAnsi="Arial" w:cs="Arial"/>
                <w:sz w:val="26"/>
                <w:szCs w:val="26"/>
                <w:lang w:val="en-US"/>
              </w:rPr>
              <w:t>After X and Y passed head to wind and before they were on a close-hauled course, X being [on the port side] [clear astern] of Y, failed to keep clear of Y. X broke RRS 13.</w:t>
            </w:r>
          </w:p>
        </w:tc>
      </w:tr>
      <w:tr w:rsidR="00E7366C">
        <w:tc>
          <w:tcPr>
            <w:tcW w:w="1664" w:type="dxa"/>
            <w:tcBorders>
              <w:top w:val="nil"/>
            </w:tcBorders>
            <w:shd w:val="clear" w:color="auto" w:fill="auto"/>
          </w:tcPr>
          <w:p w:rsidR="00E7366C" w:rsidRDefault="00000000">
            <w:pPr>
              <w:spacing w:before="57" w:after="0" w:line="240" w:lineRule="auto"/>
              <w:ind w:hanging="36"/>
              <w:rPr>
                <w:rFonts w:ascii="Arial" w:hAnsi="Arial" w:cs="Arial"/>
                <w:color w:val="000000"/>
                <w:sz w:val="26"/>
                <w:szCs w:val="26"/>
                <w:lang w:val="en-US"/>
              </w:rPr>
            </w:pPr>
            <w:r>
              <w:rPr>
                <w:rFonts w:ascii="Arial" w:hAnsi="Arial" w:cs="Arial"/>
                <w:color w:val="000000"/>
                <w:sz w:val="26"/>
                <w:szCs w:val="26"/>
                <w:lang w:val="en-US"/>
              </w:rPr>
              <w:t>B2.13</w:t>
            </w:r>
          </w:p>
        </w:tc>
        <w:tc>
          <w:tcPr>
            <w:tcW w:w="7747" w:type="dxa"/>
            <w:tcBorders>
              <w:top w:val="nil"/>
            </w:tcBorders>
            <w:shd w:val="clear" w:color="auto" w:fill="auto"/>
          </w:tcPr>
          <w:p w:rsidR="00E7366C" w:rsidRDefault="00000000">
            <w:pPr>
              <w:spacing w:beforeAutospacing="1" w:after="0" w:line="240" w:lineRule="auto"/>
              <w:ind w:left="-34"/>
              <w:rPr>
                <w:color w:val="000000"/>
                <w:lang w:val="en-US"/>
              </w:rPr>
            </w:pPr>
            <w:r>
              <w:rPr>
                <w:rFonts w:ascii="Arial" w:hAnsi="Arial" w:cs="Arial"/>
                <w:color w:val="000000"/>
                <w:sz w:val="26"/>
                <w:szCs w:val="26"/>
                <w:lang w:val="en-US"/>
              </w:rPr>
              <w:t>After passing head to wind and before her sail was filled, X failed to keep clear of Y. X broke RRS B2.13.</w:t>
            </w:r>
          </w:p>
        </w:tc>
      </w:tr>
      <w:tr w:rsidR="00E7366C">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B2.13</w:t>
            </w:r>
          </w:p>
        </w:tc>
        <w:tc>
          <w:tcPr>
            <w:tcW w:w="7747" w:type="dxa"/>
            <w:shd w:val="clear" w:color="auto" w:fill="auto"/>
          </w:tcPr>
          <w:p w:rsidR="00E7366C" w:rsidRDefault="00000000">
            <w:pPr>
              <w:spacing w:beforeAutospacing="1" w:after="0" w:line="240" w:lineRule="auto"/>
              <w:ind w:hanging="34"/>
              <w:rPr>
                <w:color w:val="000000"/>
                <w:lang w:val="en-US"/>
              </w:rPr>
            </w:pPr>
            <w:r>
              <w:rPr>
                <w:rFonts w:ascii="Arial" w:hAnsi="Arial" w:cs="Arial"/>
                <w:color w:val="000000"/>
                <w:sz w:val="26"/>
                <w:szCs w:val="26"/>
                <w:lang w:val="en-US"/>
              </w:rPr>
              <w:t>After X and Y passed head to wind and before her sail was filled, X being [on the port side] [clear astern] of Y, failed to keep clear of Y. X broke RRS B2.13.</w:t>
            </w:r>
          </w:p>
        </w:tc>
      </w:tr>
      <w:tr w:rsidR="00E7366C">
        <w:trPr>
          <w:trHeight w:val="63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14</w:t>
            </w:r>
          </w:p>
        </w:tc>
        <w:tc>
          <w:tcPr>
            <w:tcW w:w="7747" w:type="dxa"/>
            <w:shd w:val="clear" w:color="auto" w:fill="auto"/>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Keep Clear boat / Boat required to give room or mark-room</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did not avoid contact when it was reasonably possible, and broke RRS 14.</w:t>
            </w:r>
          </w:p>
          <w:p w:rsidR="00E7366C" w:rsidRDefault="00E7366C">
            <w:pPr>
              <w:spacing w:after="0" w:line="240" w:lineRule="auto"/>
              <w:rPr>
                <w:color w:val="000000"/>
                <w:lang w:val="en-US"/>
              </w:rPr>
            </w:pPr>
          </w:p>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Right-of-Way boat / Boat entitled to room or mark-room</w:t>
            </w:r>
          </w:p>
          <w:p w:rsidR="00E7366C" w:rsidRDefault="00000000">
            <w:pPr>
              <w:spacing w:afterAutospacing="1" w:line="240" w:lineRule="auto"/>
              <w:ind w:hanging="34"/>
              <w:rPr>
                <w:color w:val="000000"/>
                <w:lang w:val="en-US"/>
              </w:rPr>
            </w:pPr>
            <w:r>
              <w:rPr>
                <w:rFonts w:ascii="Arial" w:hAnsi="Arial" w:cs="Arial"/>
                <w:color w:val="000000"/>
                <w:sz w:val="26"/>
                <w:szCs w:val="26"/>
                <w:lang w:val="en-US"/>
              </w:rPr>
              <w:t>It was not reasonably possible for Y [the right-of-way boat] [the boat sailing within the room to which she was entitled] [the boat sailing within the mark-room to which she was entitled] to avoid contact with X when it was clear that X was not [keeping clear] [giving room] [giving mark-room]. Y did not break RRS 14.</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[the right-of-way boat] [the boat sailing within the room to which she was entitled] [the boat sailing within the mark-room to which she was entitled] did not act to avoid contact with Y when it was reasonably possible and it became clear that Y was not [keeping clear] [giving room] [giving mark-room]. X broke RRS 14.</w:t>
            </w:r>
          </w:p>
        </w:tc>
      </w:tr>
      <w:tr w:rsidR="00E7366C">
        <w:trPr>
          <w:trHeight w:val="634"/>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15</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When acquiring right of way through her own actions, X failed to initially give Y room to keep clear, and broke RRS 15.</w:t>
            </w:r>
          </w:p>
          <w:p w:rsidR="00E7366C" w:rsidRDefault="00000000">
            <w:pPr>
              <w:spacing w:beforeAutospacing="1" w:after="0" w:line="240" w:lineRule="auto"/>
              <w:rPr>
                <w:rFonts w:ascii="Arial" w:hAnsi="Arial" w:cs="Arial"/>
                <w:color w:val="000000" w:themeColor="text1"/>
                <w:sz w:val="22"/>
                <w:u w:val="single"/>
                <w:lang w:val="en-US"/>
              </w:rPr>
            </w:pPr>
            <w:r>
              <w:rPr>
                <w:rFonts w:ascii="Arial" w:hAnsi="Arial" w:cs="Arial"/>
                <w:b/>
                <w:bCs/>
                <w:i/>
                <w:iCs/>
                <w:color w:val="000000" w:themeColor="text1"/>
                <w:sz w:val="22"/>
                <w:szCs w:val="26"/>
                <w:lang w:val="en-US"/>
              </w:rPr>
              <w:t>Note for Appendix F:</w:t>
            </w:r>
            <w:r>
              <w:rPr>
                <w:rFonts w:ascii="Arial" w:hAnsi="Arial" w:cs="Arial"/>
                <w:i/>
                <w:iCs/>
                <w:color w:val="000000" w:themeColor="text1"/>
                <w:sz w:val="22"/>
                <w:szCs w:val="26"/>
                <w:lang w:val="en-US"/>
              </w:rPr>
              <w:t xml:space="preserve"> do not forget the exoneration under RRS F4.43.1(d)</w:t>
            </w:r>
          </w:p>
        </w:tc>
      </w:tr>
      <w:tr w:rsidR="00E7366C">
        <w:trPr>
          <w:trHeight w:val="634"/>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16.1</w:t>
            </w:r>
          </w:p>
        </w:tc>
        <w:tc>
          <w:tcPr>
            <w:tcW w:w="7747" w:type="dxa"/>
            <w:shd w:val="clear" w:color="auto" w:fill="auto"/>
          </w:tcPr>
          <w:p w:rsidR="00E7366C" w:rsidRDefault="00000000">
            <w:pPr>
              <w:spacing w:beforeAutospacing="1" w:after="0" w:line="240" w:lineRule="auto"/>
              <w:ind w:hanging="34"/>
              <w:rPr>
                <w:rFonts w:ascii="Arial" w:hAnsi="Arial" w:cs="Arial"/>
                <w:color w:val="000000"/>
                <w:sz w:val="26"/>
                <w:szCs w:val="26"/>
                <w:lang w:val="en-US"/>
              </w:rPr>
            </w:pPr>
            <w:r>
              <w:rPr>
                <w:rFonts w:ascii="Arial" w:hAnsi="Arial" w:cs="Arial"/>
                <w:color w:val="000000"/>
                <w:sz w:val="26"/>
                <w:szCs w:val="26"/>
                <w:lang w:val="en-US"/>
              </w:rPr>
              <w:t>When changing course, X the right-of-way boat failed to give Y room to keep clear, and broke RRS 16.1.</w:t>
            </w:r>
          </w:p>
        </w:tc>
      </w:tr>
      <w:tr w:rsidR="00E7366C">
        <w:trPr>
          <w:trHeight w:val="634"/>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lastRenderedPageBreak/>
              <w:t>F2.16.1</w:t>
            </w:r>
          </w:p>
        </w:tc>
        <w:tc>
          <w:tcPr>
            <w:tcW w:w="7747" w:type="dxa"/>
            <w:shd w:val="clear" w:color="auto" w:fill="auto"/>
          </w:tcPr>
          <w:p w:rsidR="00E7366C" w:rsidRDefault="00000000">
            <w:pPr>
              <w:spacing w:beforeAutospacing="1" w:after="0" w:line="240" w:lineRule="auto"/>
              <w:ind w:hanging="34"/>
              <w:rPr>
                <w:rFonts w:ascii="Arial" w:hAnsi="Arial" w:cs="Arial"/>
                <w:color w:val="000000"/>
                <w:sz w:val="26"/>
                <w:szCs w:val="26"/>
                <w:lang w:val="en-US"/>
              </w:rPr>
            </w:pPr>
            <w:r>
              <w:rPr>
                <w:rFonts w:ascii="Arial" w:hAnsi="Arial" w:cs="Arial"/>
                <w:color w:val="000000"/>
                <w:sz w:val="26"/>
                <w:szCs w:val="26"/>
                <w:lang w:val="en-US"/>
              </w:rPr>
              <w:t>When [changing course] [changing the position of her kite], X the right-of-way kiteboard failed to give Y room to continue keeping clear, and broke RRS F2.16.1.</w:t>
            </w:r>
          </w:p>
        </w:tc>
      </w:tr>
      <w:tr w:rsidR="00E7366C">
        <w:trPr>
          <w:trHeight w:val="634"/>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16.2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When bearing away on a beat to windward, X on starboard tack forced Y on port tack and sailing to pass to leeward of her to change course immediately to continue keeping clear, and broke RRS 16.2.</w:t>
            </w:r>
          </w:p>
        </w:tc>
      </w:tr>
      <w:tr w:rsidR="00E7366C">
        <w:trPr>
          <w:trHeight w:val="634"/>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F2.16.2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When [bearing away] [changing the position of her kite] on a beat to windward, X on starboard tack forced Y on port tack and sailing to pass to leeward of her to [change course] [change the position of her kite] immediately to continue keeping clear, and broke RRS F2.16.2.</w:t>
            </w:r>
          </w:p>
        </w:tc>
      </w:tr>
      <w:tr w:rsidR="00E7366C">
        <w:trPr>
          <w:trHeight w:val="63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17</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became overlapped from clear astern, within two of her hull lengths to leeward of Y, and sailed above her proper course without promptly sailing astern of Y, and broke RRS 17.</w:t>
            </w:r>
          </w:p>
        </w:tc>
      </w:tr>
      <w:tr w:rsidR="00E7366C">
        <w:trPr>
          <w:trHeight w:val="56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B2.17</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overlapped to leeward and on the same tack as Y during the last 30 seconds before her starting signal, sailed above the shortest course to the first mark while remaining overlapped, and caused Y to act to avoid contact without promptly sailing astern of Y, and broke RRS B2.17.</w:t>
            </w:r>
          </w:p>
        </w:tc>
      </w:tr>
      <w:tr w:rsidR="00E7366C">
        <w:trPr>
          <w:trHeight w:val="56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18.1</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Mark-room was given to Y and hence RRS 18 no longer applied in accordance with RRS 18.1.</w:t>
            </w:r>
          </w:p>
        </w:tc>
      </w:tr>
      <w:tr w:rsidR="00E7366C">
        <w:trPr>
          <w:trHeight w:val="564"/>
        </w:trPr>
        <w:tc>
          <w:tcPr>
            <w:tcW w:w="1664" w:type="dxa"/>
            <w:tcBorders>
              <w:top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F2.18.1</w:t>
            </w:r>
          </w:p>
        </w:tc>
        <w:tc>
          <w:tcPr>
            <w:tcW w:w="7747" w:type="dxa"/>
            <w:tcBorders>
              <w:top w:val="nil"/>
            </w:tcBorders>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Mark-room was given to Y and hence RRS F2.18 no longer applied in accordance with RRS F2.18.1.</w:t>
            </w:r>
          </w:p>
        </w:tc>
      </w:tr>
      <w:tr w:rsidR="00E7366C">
        <w:trPr>
          <w:trHeight w:val="56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18.2(a)</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outside overlapped failed to give Y mark-room, and broke RRS 18.2(a).</w:t>
            </w:r>
          </w:p>
        </w:tc>
      </w:tr>
      <w:tr w:rsidR="00E7366C">
        <w:trPr>
          <w:trHeight w:val="348"/>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18.2(b)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outside overlapped at the zone failed to give Y mark-room, and broke RRS 18.2(b).</w:t>
            </w:r>
          </w:p>
        </w:tc>
      </w:tr>
      <w:tr w:rsidR="00E7366C">
        <w:trPr>
          <w:trHeight w:val="56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18.2(b)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clear astern at the time Y reached the zone failed to give Y mark-room, and broke RRS 18.2(b).</w:t>
            </w:r>
          </w:p>
        </w:tc>
      </w:tr>
      <w:tr w:rsidR="00E7366C">
        <w:trPr>
          <w:trHeight w:val="56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18.2(c)</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X [outside overlapped at the zone] [clear astern at the time Y reached the zone] was required by RRS 18.2(b) to give Y mark-room. X did not continue to do so when [the overlap was broken] [a new overlap began], and broke RRS 18.2(b) and 18.2(c)(1).</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[outside overlapped at the zone] [clear astern at the time Y reached the zone] was required by RRS 18.2(b) to give Y mark-room. Once X became overlapped inside of Y, she did not give Y room to sail her proper course while they remained overlapped, and broke RRS 18.2(b) and18.2(c)(2).</w:t>
            </w:r>
          </w:p>
        </w:tc>
      </w:tr>
      <w:tr w:rsidR="00E7366C">
        <w:trPr>
          <w:trHeight w:val="56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18.2(e)</w:t>
            </w:r>
          </w:p>
        </w:tc>
        <w:tc>
          <w:tcPr>
            <w:tcW w:w="7747" w:type="dxa"/>
            <w:shd w:val="clear" w:color="auto" w:fill="auto"/>
          </w:tcPr>
          <w:p w:rsidR="00E7366C" w:rsidRDefault="00000000">
            <w:pPr>
              <w:spacing w:after="0" w:line="240" w:lineRule="auto"/>
              <w:rPr>
                <w:rFonts w:ascii="Arial" w:hAnsi="Arial" w:cs="Arial"/>
                <w:color w:val="000000"/>
                <w:sz w:val="22"/>
                <w:lang w:val="en-US"/>
              </w:rPr>
            </w:pPr>
            <w:r>
              <w:rPr>
                <w:rFonts w:ascii="Arial" w:hAnsi="Arial" w:cs="Arial"/>
                <w:color w:val="000000"/>
                <w:sz w:val="22"/>
                <w:u w:val="single"/>
                <w:lang w:val="en-US"/>
              </w:rPr>
              <w:t>List before the conclusion for RRS 18.2(b):</w:t>
            </w:r>
          </w:p>
          <w:p w:rsidR="00E7366C" w:rsidRDefault="00000000">
            <w:pPr>
              <w:spacing w:after="0" w:line="240" w:lineRule="auto"/>
              <w:rPr>
                <w:rFonts w:ascii="Arial" w:hAnsi="Arial" w:cs="Arial"/>
                <w:color w:val="000000"/>
                <w:sz w:val="22"/>
                <w:lang w:val="en-US"/>
              </w:rPr>
            </w:pPr>
            <w:r>
              <w:rPr>
                <w:rFonts w:ascii="Arial" w:hAnsi="Arial" w:cs="Arial"/>
                <w:color w:val="000000"/>
                <w:sz w:val="26"/>
                <w:szCs w:val="26"/>
                <w:lang w:val="en-US"/>
              </w:rPr>
              <w:t>Since there was reasonable doubt that X [obtained] [broke] the overlap [in time] [before [Y] [she] reached the zone], in accordance with RRS 18.2(e) it is presumed that she did not do so.</w:t>
            </w:r>
          </w:p>
          <w:p w:rsidR="00E7366C" w:rsidRDefault="00000000">
            <w:pPr>
              <w:spacing w:beforeAutospacing="1" w:after="0" w:line="240" w:lineRule="auto"/>
              <w:rPr>
                <w:rFonts w:ascii="Arial" w:hAnsi="Arial" w:cs="Arial"/>
                <w:i/>
                <w:iCs/>
                <w:color w:val="000000"/>
                <w:sz w:val="22"/>
                <w:lang w:val="en-US"/>
              </w:rPr>
            </w:pPr>
            <w:r>
              <w:rPr>
                <w:rFonts w:ascii="Arial" w:hAnsi="Arial" w:cs="Arial"/>
                <w:b/>
                <w:bCs/>
                <w:i/>
                <w:iCs/>
                <w:color w:val="000000"/>
                <w:sz w:val="22"/>
                <w:lang w:val="en-US"/>
              </w:rPr>
              <w:t>Note</w:t>
            </w:r>
            <w:r>
              <w:rPr>
                <w:rFonts w:ascii="Arial" w:hAnsi="Arial" w:cs="Arial"/>
                <w:i/>
                <w:iCs/>
                <w:color w:val="000000"/>
                <w:sz w:val="22"/>
                <w:lang w:val="en-US"/>
              </w:rPr>
              <w:t>:</w:t>
            </w:r>
            <w:r>
              <w:rPr>
                <w:rFonts w:ascii="Arial" w:hAnsi="Arial" w:cs="Arial"/>
                <w:i/>
                <w:iCs/>
                <w:sz w:val="22"/>
                <w:lang w:val="en-US"/>
              </w:rPr>
              <w:t xml:space="preserve"> To apply this rule, the facts must include that the positions of the boats relative to each other when the first reached the zone could not be established.</w:t>
            </w:r>
          </w:p>
        </w:tc>
      </w:tr>
      <w:tr w:rsidR="00E7366C">
        <w:trPr>
          <w:trHeight w:val="56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18.2(f)</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Since Y obtained an inside overlap [from clear astern] [by tacking to windward of Z] and, from the time the overlap began, Z was unable to give mark-room, Z was not required to give it in accordance with RRS 18.2(f).</w:t>
            </w:r>
          </w:p>
        </w:tc>
      </w:tr>
      <w:tr w:rsidR="00E7366C">
        <w:trPr>
          <w:trHeight w:val="56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B2.18.2(b)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outside overlapped when [X] [Y] was [rounding] [passing] the mark, failed to give Y mark-room, and broke RRS B2.18.2(b).</w:t>
            </w:r>
          </w:p>
        </w:tc>
      </w:tr>
      <w:tr w:rsidR="00E7366C">
        <w:trPr>
          <w:trHeight w:val="47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B2.18.2(b)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clear astern at the time Y was [rounding] [passing] the mark, failed to give Y mark-room, and broke RRS B2.18.2(b).</w:t>
            </w:r>
          </w:p>
        </w:tc>
      </w:tr>
      <w:tr w:rsidR="00E7366C">
        <w:trPr>
          <w:trHeight w:val="47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F2.18.2(a)</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outside overlapped at the zone failed to give Y mark-room, and broke RRS F2.18.2(a)(1).</w:t>
            </w:r>
          </w:p>
        </w:tc>
      </w:tr>
      <w:tr w:rsidR="00E7366C">
        <w:trPr>
          <w:trHeight w:val="47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F2.18.2(a)</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not overlapped with Y and not in the zone at the time Y reached the zone, failed to give Y mark-room, and broke RRS F2.18.2(a)(2).</w:t>
            </w:r>
          </w:p>
        </w:tc>
      </w:tr>
      <w:tr w:rsidR="00E7366C">
        <w:trPr>
          <w:trHeight w:val="47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F2.18.2(c)</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Y obtained an inside overlap and, from the time the overlap began, Z was unable to give mark-room, Z was not required to give it in accordance with RRS F2.18.2(c).</w:t>
            </w:r>
          </w:p>
        </w:tc>
      </w:tr>
      <w:tr w:rsidR="00E7366C">
        <w:trPr>
          <w:trHeight w:val="475"/>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18.3</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After X passed head to wind from port to starboard tack inside the zone and was then fetching the mark, she caused Y on starboard tack since entering the zone, to sail above close-hauled to avoid contact. X broke RRS 18.3.</w:t>
            </w:r>
          </w:p>
        </w:tc>
      </w:tr>
      <w:tr w:rsidR="00E7366C">
        <w:trPr>
          <w:trHeight w:val="48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18.3</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After X passed head to wind from port to starboard tack inside the zone and was then fetching the mark, she failed to give mark-room to Y who was overlapped inside her. X broke RRS 18.3.</w:t>
            </w:r>
          </w:p>
        </w:tc>
      </w:tr>
      <w:tr w:rsidR="00E7366C">
        <w:trPr>
          <w:trHeight w:val="411"/>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F2.18.3</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Before changing tack at the mark, X the right-of-way kiteboard who was overlapped inside of Y, sailed farther from the mark than needed to sail her proper course. X broke RRS F2.18.3. By doing so, X affected the course of [Y] [another kiteboard].</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Before changing tack at the mark, X the right-of-way kiteboard who was overlapped inside of Y, sailed farther from the mark than needed to sail her proper course. X broke RRS F2.18.3. Since this did not affect the course of another kiteboard, X is not penalized for this breach.</w:t>
            </w:r>
          </w:p>
        </w:tc>
      </w:tr>
      <w:tr w:rsidR="00E7366C">
        <w:trPr>
          <w:trHeight w:val="411"/>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18.4</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Before gybing at the mark, X the right-of-way boat who was overlapped inside of Y, sailed farther from the mark than needed to sail her proper course. X broke RRS 18.4.</w:t>
            </w:r>
          </w:p>
        </w:tc>
      </w:tr>
      <w:tr w:rsidR="00E7366C">
        <w:trPr>
          <w:trHeight w:val="517"/>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B2.18.4</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Before [gybing] [bearing away] at the mark, X the right-of-way board who was overlapped inside of Y, sailed farther from the mark than needed to sail her proper course. X broke RRS B2.18.4.</w:t>
            </w:r>
          </w:p>
        </w:tc>
      </w:tr>
      <w:tr w:rsidR="00E7366C">
        <w:trPr>
          <w:trHeight w:val="517"/>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19.2(b)</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 xml:space="preserve">X the outside boat at the obstruction, </w:t>
            </w:r>
            <w:r>
              <w:rPr>
                <w:rFonts w:ascii="Arial" w:hAnsi="Arial" w:cs="Arial"/>
                <w:color w:val="000000" w:themeColor="text1"/>
                <w:sz w:val="26"/>
                <w:szCs w:val="26"/>
                <w:lang w:val="en-US"/>
              </w:rPr>
              <w:t>failed to give Y room to pass between her and the obstruction, despite being able to do so from the time the overlap began. X broke RRS 19.2(b).</w:t>
            </w:r>
          </w:p>
          <w:p w:rsidR="00E7366C" w:rsidRDefault="00000000">
            <w:pPr>
              <w:spacing w:beforeAutospacing="1" w:after="0" w:line="240" w:lineRule="auto"/>
              <w:rPr>
                <w:color w:val="000000"/>
                <w:sz w:val="26"/>
                <w:szCs w:val="26"/>
                <w:lang w:val="en-US"/>
              </w:rPr>
            </w:pPr>
            <w:r>
              <w:rPr>
                <w:rFonts w:ascii="Arial" w:hAnsi="Arial" w:cs="Arial"/>
                <w:color w:val="000000" w:themeColor="text1"/>
                <w:sz w:val="26"/>
                <w:szCs w:val="26"/>
                <w:lang w:val="en-US"/>
              </w:rPr>
              <w:t>Z was unable to give room to Y who was overlapped inside at the obstruction from the time the overlap began, and did not break RRS 19.2(b).</w:t>
            </w:r>
          </w:p>
        </w:tc>
      </w:tr>
      <w:tr w:rsidR="00E7366C">
        <w:trPr>
          <w:trHeight w:val="517"/>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20.1</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hailed for room to tack at an obstruction that was a mark. Y who was fetching it was required to change course as a result of the hail. X broke RRS 20.1.</w:t>
            </w:r>
          </w:p>
        </w:tc>
      </w:tr>
      <w:tr w:rsidR="00E7366C">
        <w:trPr>
          <w:trHeight w:val="553"/>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20.1(a)</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eastAsia="Arial" w:hAnsi="Arial" w:cs="Arial"/>
                <w:color w:val="000000"/>
                <w:sz w:val="26"/>
                <w:szCs w:val="26"/>
                <w:lang w:val="en-US"/>
              </w:rPr>
              <w:t>X hailed for room to tack while she [was not approaching an obstruction] [did not soon need to make a substantial course change to avoid an obstruction safely], and broke RRS 20.1(a).</w:t>
            </w:r>
          </w:p>
        </w:tc>
      </w:tr>
      <w:tr w:rsidR="00E7366C">
        <w:trPr>
          <w:trHeight w:val="553"/>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20.1(b)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eastAsia="Arial" w:hAnsi="Arial" w:cs="Arial"/>
                <w:color w:val="000000"/>
                <w:sz w:val="26"/>
                <w:szCs w:val="26"/>
                <w:lang w:val="en-US"/>
              </w:rPr>
              <w:t>X hailed for room to tack while she was not sailing close-hauled or above, and broke RRS 20.1(b).</w:t>
            </w:r>
          </w:p>
        </w:tc>
      </w:tr>
      <w:tr w:rsidR="00E7366C">
        <w:trPr>
          <w:trHeight w:val="553"/>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20.2(a)</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give Y time to respond after she hailed for room to tack, and broke RRS 20.2(a).</w:t>
            </w:r>
          </w:p>
          <w:p w:rsidR="00E7366C" w:rsidRDefault="00000000">
            <w:pPr>
              <w:spacing w:beforeAutospacing="1" w:after="0" w:line="240" w:lineRule="auto"/>
              <w:rPr>
                <w:rFonts w:ascii="Arial" w:hAnsi="Arial" w:cs="Arial"/>
                <w:color w:val="000000"/>
                <w:sz w:val="22"/>
                <w:lang w:val="en-US"/>
              </w:rPr>
            </w:pPr>
            <w:r>
              <w:rPr>
                <w:rFonts w:ascii="Arial" w:hAnsi="Arial" w:cs="Arial"/>
                <w:b/>
                <w:bCs/>
                <w:color w:val="000000"/>
                <w:sz w:val="22"/>
                <w:lang w:val="en-US"/>
              </w:rPr>
              <w:t>Note:</w:t>
            </w:r>
            <w:r>
              <w:rPr>
                <w:rFonts w:ascii="Arial" w:hAnsi="Arial" w:cs="Arial"/>
                <w:color w:val="000000"/>
                <w:sz w:val="22"/>
                <w:lang w:val="en-US"/>
              </w:rPr>
              <w:t xml:space="preserve"> Pay attention to whether the NoR also requires an alternative communication under RRS 20.4(b).</w:t>
            </w:r>
          </w:p>
        </w:tc>
      </w:tr>
      <w:tr w:rsidR="00E7366C">
        <w:trPr>
          <w:trHeight w:val="56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20.2(c)</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[tack as soon as possible] [immediately respond] after Y hailed her for room to tack, as required by RRS 20.2(b) and (c).</w:t>
            </w:r>
          </w:p>
        </w:tc>
      </w:tr>
      <w:tr w:rsidR="00E7366C">
        <w:trPr>
          <w:trHeight w:val="554"/>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20.2(d)</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who had hailed Y for room to tack, failed to tack as soon as possible after Y had responded, and broke RRS 20.2(d).</w:t>
            </w:r>
          </w:p>
        </w:tc>
      </w:tr>
      <w:tr w:rsidR="00E7366C">
        <w:trPr>
          <w:trHeight w:val="57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20.4(a)</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The hail could not be heard, and X did not make any signal to indicate [her need for room to tack] [her response], and broke RRS 20.4(a).</w:t>
            </w:r>
          </w:p>
        </w:tc>
      </w:tr>
      <w:tr w:rsidR="00E7366C">
        <w:trPr>
          <w:trHeight w:val="57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20.4(b)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indicate [her need for room to tack] [her response] using the [insert the alternative communication] required by the Notice of Race, and broke RRS 20.4(b) and NoR [##].</w:t>
            </w:r>
          </w:p>
        </w:tc>
      </w:tr>
      <w:tr w:rsidR="00E7366C">
        <w:trPr>
          <w:trHeight w:val="57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F2.20.5</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Since X failed to make the arm signal required by RRS F2.20.5, her hail was invalid.</w:t>
            </w:r>
          </w:p>
        </w:tc>
      </w:tr>
      <w:tr w:rsidR="00E7366C">
        <w:trPr>
          <w:trHeight w:val="570"/>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21.1</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While sailing towards [the pre-start side of the starting line] [an extension to the starting line] to start after the starting signal, X failed to keep clear of Y, and broke RRS 21.1.</w:t>
            </w:r>
          </w:p>
          <w:p w:rsidR="00E7366C" w:rsidRDefault="00000000">
            <w:pPr>
              <w:spacing w:beforeAutospacing="1" w:after="0" w:line="240" w:lineRule="auto"/>
              <w:rPr>
                <w:color w:val="000000"/>
                <w:lang w:val="en-US"/>
              </w:rPr>
            </w:pPr>
            <w:r>
              <w:rPr>
                <w:rFonts w:ascii="Arial" w:hAnsi="Arial" w:cs="Arial"/>
                <w:color w:val="000000"/>
                <w:sz w:val="26"/>
                <w:szCs w:val="26"/>
                <w:lang w:val="en-US"/>
              </w:rPr>
              <w:t>While complying with RRS 30.1, X failed to keep clear of Y, and broke RRS 21.1.</w:t>
            </w:r>
          </w:p>
        </w:tc>
      </w:tr>
      <w:tr w:rsidR="00E7366C">
        <w:trPr>
          <w:trHeight w:val="408"/>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21.2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While taking a penalty turn, X failed to keep clear of Y, and broke RRS 21.2.</w:t>
            </w:r>
          </w:p>
        </w:tc>
      </w:tr>
      <w:tr w:rsidR="00E7366C">
        <w:trPr>
          <w:trHeight w:val="917"/>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21.3</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While moving [astern] [sideways to windward] through the water by backing a sail, X failed to keep clear of Y, and broke RRS 21.3.</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F2.21.3</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While [stopping] [slowing down significantly] [not making significant forward progress] during the last minute before her starting signal and not being accidentally capsized, X failed to keep clear of Y, and broke RRS F2.21.3.</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F2.21.4</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While jumping, X failed to keep clear of Y, and broke RRS F2.21.4.</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avoid Y who [was capsized] [had not regained control after capsizing] [was anchored] [was aground] [was trying to help a person or vessel in danger], even though it was possible. X broke RRS 22.</w:t>
            </w:r>
          </w:p>
          <w:p w:rsidR="00E7366C" w:rsidRDefault="00E7366C">
            <w:pPr>
              <w:spacing w:beforeAutospacing="1" w:after="0" w:line="240" w:lineRule="auto"/>
              <w:rPr>
                <w:rFonts w:ascii="Arial" w:hAnsi="Arial" w:cs="Arial"/>
                <w:color w:val="000000"/>
                <w:sz w:val="26"/>
                <w:szCs w:val="26"/>
                <w:lang w:val="en-US"/>
              </w:rPr>
            </w:pP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B2.22.1</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avoid Y who [was capsized] [had not regained control after capsizing] [was aground] [was trying to help a person or vessel in danger], even though it was possible. X broke RRS B2.22.1.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B2.22.2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who was [capsized] [aground] interfered with Y when it was possible to avoid her, and broke RRS B2.22.2.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F2.22.1</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avoid Y who was [capsized] [aground] [trying to help a person or vessel in danger], even though it was possible. X broke RRS F2.22.1.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F2.22.2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While recovering, X failed to keep clear of Y who was not recovering, and broke RRS F2.22.2.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23.1</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X who was not racing interfered with Y who was racing, even thought it was reasonably possible to avoid her. X broke RRS 23.1.</w:t>
            </w:r>
          </w:p>
        </w:tc>
      </w:tr>
      <w:tr w:rsidR="00E7366C">
        <w:trPr>
          <w:trHeight w:val="269"/>
        </w:trPr>
        <w:tc>
          <w:tcPr>
            <w:tcW w:w="1664" w:type="dxa"/>
            <w:shd w:val="clear" w:color="auto" w:fill="auto"/>
          </w:tcPr>
          <w:p w:rsidR="00E7366C" w:rsidRDefault="00000000">
            <w:pPr>
              <w:spacing w:before="57" w:after="0" w:line="240" w:lineRule="auto"/>
              <w:rPr>
                <w:color w:val="000000"/>
                <w:lang w:val="en-US"/>
              </w:rPr>
            </w:pPr>
            <w:r>
              <w:rPr>
                <w:rFonts w:ascii="Arial" w:hAnsi="Arial" w:cs="Arial"/>
                <w:color w:val="000000"/>
                <w:sz w:val="26"/>
                <w:szCs w:val="26"/>
                <w:lang w:val="en-US"/>
              </w:rPr>
              <w:t>23.2</w:t>
            </w:r>
          </w:p>
        </w:tc>
        <w:tc>
          <w:tcPr>
            <w:tcW w:w="7747" w:type="dxa"/>
            <w:shd w:val="clear" w:color="auto" w:fill="auto"/>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Before the starting signal</w:t>
            </w:r>
          </w:p>
          <w:p w:rsidR="00E7366C" w:rsidRDefault="00000000">
            <w:pPr>
              <w:spacing w:afterAutospacing="1" w:line="240" w:lineRule="auto"/>
              <w:rPr>
                <w:rFonts w:ascii="Arial" w:hAnsi="Arial" w:cs="Arial"/>
                <w:color w:val="000000"/>
                <w:sz w:val="26"/>
                <w:szCs w:val="26"/>
                <w:lang w:val="en-US"/>
              </w:rPr>
            </w:pPr>
            <w:r>
              <w:rPr>
                <w:rFonts w:ascii="Arial" w:hAnsi="Arial" w:cs="Arial"/>
                <w:color w:val="000000"/>
                <w:sz w:val="26"/>
                <w:szCs w:val="26"/>
                <w:lang w:val="en-US"/>
              </w:rPr>
              <w:t>Although it was reasonably possible to avoid Y, X interfered with Y who was [taking a penalty] [sailing on another leg of the course] [sailing to the pre-start side of the starting line] [sailing to an extension of the starting line after her starting signal]. X broke RRS 23.2.</w:t>
            </w:r>
          </w:p>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After the starting signal</w:t>
            </w:r>
          </w:p>
          <w:p w:rsidR="00E7366C" w:rsidRDefault="00000000">
            <w:pPr>
              <w:spacing w:after="0" w:line="240" w:lineRule="auto"/>
              <w:rPr>
                <w:color w:val="000000"/>
                <w:lang w:val="en-US"/>
              </w:rPr>
            </w:pPr>
            <w:r>
              <w:rPr>
                <w:rFonts w:ascii="Arial" w:hAnsi="Arial" w:cs="Arial"/>
                <w:color w:val="000000"/>
                <w:sz w:val="26"/>
                <w:szCs w:val="26"/>
                <w:lang w:val="en-US"/>
              </w:rPr>
              <w:t>Although it was reasonably possible to avoid Y, X who was not sailing her proper course, interfered with Y who was [taking a penalty] [sailing on another leg of the course] [sailing to the pre-start side of the starting line] [sailing to an extension of the starting line after her starting signal]. X broke RRS 23.2.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B2.23.3</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In the last minute before her starting signal, X, who was not accidentally capsized and whose sail was not out of the water and in a normal position, broke RRS B2.23.3</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28.1</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X failed to sail the course, and broke RRS 28.1.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28.2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 xml:space="preserve">X failed to sail the course, and broke RRS 28.1. RRS 28.2 does not permit her to correct this error after crossing the finishing line. </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31</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 xml:space="preserve">X touched mark [##] and broke RRS 31. </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B3.31</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X held on to mark [##] and broke RRS B3.31.</w:t>
            </w:r>
            <w:r>
              <w:rPr>
                <w:color w:val="000000"/>
                <w:sz w:val="30"/>
                <w:szCs w:val="30"/>
                <w:lang w:val="en-US"/>
              </w:rPr>
              <w:t xml:space="preserve"> </w:t>
            </w:r>
          </w:p>
        </w:tc>
      </w:tr>
      <w:tr w:rsidR="00E7366C">
        <w:trPr>
          <w:trHeight w:val="442"/>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F3.31</w:t>
            </w:r>
          </w:p>
        </w:tc>
        <w:tc>
          <w:tcPr>
            <w:tcW w:w="7747"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touched windward mark [##] and broke RRS F3.31.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36</w:t>
            </w:r>
          </w:p>
        </w:tc>
        <w:tc>
          <w:tcPr>
            <w:tcW w:w="7747" w:type="dxa"/>
            <w:shd w:val="clear" w:color="auto" w:fill="auto"/>
          </w:tcPr>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If X broke RRS 14 and there is neither injury nor serious damage:</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Since the race was [restarted] [resailed] and X had caused neither injury nor serious damage, she shall not be penalized as per RRS 36(b).</w:t>
            </w:r>
          </w:p>
          <w:p w:rsidR="00E7366C" w:rsidRDefault="00E7366C">
            <w:pPr>
              <w:spacing w:after="0" w:line="240" w:lineRule="auto"/>
              <w:rPr>
                <w:rFonts w:ascii="Arial" w:hAnsi="Arial" w:cs="Arial"/>
                <w:color w:val="000000"/>
                <w:sz w:val="26"/>
                <w:lang w:val="en-US"/>
              </w:rPr>
            </w:pP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If X broke RRS 14 and caused injury or serious damage:</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Since the incident caused [injury] [serious damage], X may be penalized as per RRS 36(b), even though the race was [restarted] [resailed].</w:t>
            </w:r>
          </w:p>
          <w:p w:rsidR="00E7366C" w:rsidRDefault="00E7366C">
            <w:pPr>
              <w:spacing w:after="0" w:line="240" w:lineRule="auto"/>
              <w:rPr>
                <w:rFonts w:ascii="Arial" w:hAnsi="Arial" w:cs="Arial"/>
                <w:color w:val="000000"/>
                <w:sz w:val="26"/>
                <w:lang w:val="en-US"/>
              </w:rPr>
            </w:pP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If X broke RRS 2 or 69:</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Since X broke RRS [2] [69] in the incident, she may be penalized as per RRS 36(b), even though the race was [restarted] [resailed].</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F3.36</w:t>
            </w:r>
          </w:p>
        </w:tc>
        <w:tc>
          <w:tcPr>
            <w:tcW w:w="7747" w:type="dxa"/>
            <w:shd w:val="clear" w:color="auto" w:fill="auto"/>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If X broke RRS 14 and there is neither injury, serious damage, nor a tangle:</w:t>
            </w:r>
          </w:p>
          <w:p w:rsidR="00E7366C" w:rsidRDefault="00000000">
            <w:pPr>
              <w:spacing w:afterAutospacing="1" w:line="240" w:lineRule="auto"/>
              <w:rPr>
                <w:rFonts w:ascii="Arial" w:hAnsi="Arial" w:cs="Arial"/>
                <w:color w:val="000000"/>
                <w:sz w:val="26"/>
                <w:szCs w:val="26"/>
                <w:lang w:val="en-US"/>
              </w:rPr>
            </w:pPr>
            <w:r>
              <w:rPr>
                <w:rFonts w:ascii="Arial" w:hAnsi="Arial" w:cs="Arial"/>
                <w:color w:val="000000"/>
                <w:sz w:val="26"/>
                <w:szCs w:val="26"/>
                <w:lang w:val="en-US"/>
              </w:rPr>
              <w:t>Since the race was [restarted] [resailed] and X caused neither injury, serious damage nor a tangle, she shall not be penalized as per RRS F3.36(b).</w:t>
            </w:r>
          </w:p>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If X broke RRS 14 and caused serious damage, injury or a tangle:</w:t>
            </w:r>
          </w:p>
          <w:p w:rsidR="00E7366C" w:rsidRDefault="00000000">
            <w:pPr>
              <w:spacing w:after="0" w:line="240" w:lineRule="auto"/>
              <w:rPr>
                <w:color w:val="000000"/>
                <w:lang w:val="en-US"/>
              </w:rPr>
            </w:pPr>
            <w:r>
              <w:rPr>
                <w:rFonts w:ascii="Arial" w:hAnsi="Arial" w:cs="Arial"/>
                <w:color w:val="000000"/>
                <w:sz w:val="26"/>
                <w:szCs w:val="26"/>
                <w:lang w:val="en-US"/>
              </w:rPr>
              <w:t>Since the incident caused [injury] [serious damage] [a tangle], X may be penalized as per RRS F3.36(b), even though the race was [restarted] [resailed].</w:t>
            </w:r>
            <w:r>
              <w:rPr>
                <w:color w:val="000000"/>
                <w:sz w:val="30"/>
                <w:lang w:val="en-US"/>
              </w:rPr>
              <w:t xml:space="preserve"> </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40</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[Name] a competitor on X failed to wear a personal flotation device as required by [NoR ##] [Si ##] [RRS 40.2] and broke RRS 40.1.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41</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X received help from an outside source, and broke RRS 41.</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Z received help [for a crew member who was ill, injured or in danger] [after a collision, from the crew of the other vessel to get clear] [in the form of information freely available to all boats] [in the form of unsolicited information from a disinterested source], as permitted by RRS 41 [(a)] [(b)] [(c)] [(d)].</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Z did not receive help from an outside source, as permitted by RRS 41.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F4.41</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Z received help [from another competitor in the same race to assist a relaunch] [to change equipment, but only in the launching area], as permitted by RRS F4.41 [(e)] [(f)].</w:t>
            </w:r>
            <w:r>
              <w:rPr>
                <w:color w:val="000000"/>
                <w:sz w:val="30"/>
                <w:szCs w:val="30"/>
                <w:lang w:val="en-US"/>
              </w:rPr>
              <w:t xml:space="preserve"> </w:t>
            </w:r>
          </w:p>
        </w:tc>
      </w:tr>
      <w:tr w:rsidR="00E7366C">
        <w:trPr>
          <w:trHeight w:val="548"/>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43.1(a)</w:t>
            </w:r>
            <w:r>
              <w:rPr>
                <w:rFonts w:ascii="Arial" w:hAnsi="Arial" w:cs="Arial"/>
                <w:color w:val="000000"/>
                <w:sz w:val="26"/>
                <w:szCs w:val="26"/>
                <w:lang w:val="en-US"/>
              </w:rPr>
              <w:br/>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was compelled to break RRS [##] as a consequence of Y breaking RRS [##], she is exonerated under RRS 43.1(a) for this breach.</w:t>
            </w:r>
          </w:p>
        </w:tc>
      </w:tr>
      <w:tr w:rsidR="00E7366C">
        <w:trPr>
          <w:trHeight w:val="548"/>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43.1(b)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 xml:space="preserve">Since X broke RRS [a rule of Section A] [15] [16] [31] while she was sailing within the [room] [mark-room] to which she was </w:t>
            </w:r>
            <w:r>
              <w:rPr>
                <w:rFonts w:ascii="Arial" w:hAnsi="Arial" w:cs="Arial"/>
                <w:color w:val="000000" w:themeColor="text1"/>
                <w:sz w:val="26"/>
                <w:szCs w:val="26"/>
                <w:lang w:val="en-US"/>
              </w:rPr>
              <w:t>entitled, she is exonerated under RRS 43.1(b) for this breach.</w:t>
            </w:r>
          </w:p>
        </w:tc>
      </w:tr>
      <w:tr w:rsidR="00E7366C">
        <w:trPr>
          <w:trHeight w:val="548"/>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43.1(c)</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was [right-of way boat] [sailing within the room to which she was entitled] [sailing within the mark-room to which she was entitled] and the contact did not cause damage or injury, she is exonerated under RRS 43.1(c) for breaking RRS 14.</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F4.43</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Since X was [right-of way kiteboard] [sailing within the room to which she was entitled] [sailing within the mark-room to which she was entitled] and the contact did not cause damage, injury or a tangle, she is exonerated under RRS F4.43.1(c) for breaking RRS 14.</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broke RRS 15 but there was no contact, she is exonerated for her breach under RRS F4.43.1(d).</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44.1</w:t>
            </w:r>
          </w:p>
        </w:tc>
        <w:tc>
          <w:tcPr>
            <w:tcW w:w="7747" w:type="dxa"/>
            <w:shd w:val="clear" w:color="auto" w:fill="auto"/>
          </w:tcPr>
          <w:p w:rsidR="00E7366C" w:rsidRDefault="00000000">
            <w:pPr>
              <w:spacing w:beforeAutospacing="1" w:after="0" w:line="240" w:lineRule="auto"/>
              <w:rPr>
                <w:rFonts w:ascii="Arial" w:hAnsi="Arial" w:cs="Arial"/>
                <w:color w:val="000000" w:themeColor="text1"/>
                <w:sz w:val="26"/>
                <w:szCs w:val="26"/>
                <w:lang w:val="en-US"/>
              </w:rPr>
            </w:pPr>
            <w:r>
              <w:rPr>
                <w:rFonts w:ascii="Arial" w:hAnsi="Arial" w:cs="Arial"/>
                <w:color w:val="000000" w:themeColor="text1"/>
                <w:sz w:val="26"/>
                <w:szCs w:val="26"/>
                <w:lang w:val="en-US"/>
              </w:rPr>
              <w:t>Since RRS 44.1(b) did not apply, X took an applicable penalty by taking a [post-race penalty under RRS T1(a)][On-Turn Penalty][Two-Turns Penalty] [retiring].</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44.1(b)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caused [injury] [serious damage], her penalty was to retire as required by RRS 44.1(b).</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44.1(b)</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gained a significant advantage by her breach despite taking a penalty in the [race] [series], her penalty was to retire as required by RRS 44.1(b).</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44.2</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sz w:val="26"/>
                <w:szCs w:val="26"/>
                <w:lang w:val="en-US"/>
              </w:rPr>
              <w:t>By not getting well clear of other boats as soon after the incident as possible before taking the penalty turns, X failed to comply with the requirement of RRS 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44.2</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themeColor="text1"/>
                <w:sz w:val="26"/>
                <w:szCs w:val="26"/>
                <w:lang w:val="en-US"/>
              </w:rPr>
              <w:t>By delaying her penalty turns by [## seconds] [## boat lengths] [## distance] after getting well clear of other boats after the incident, X failed to comply with the requirements of RRS 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44.2</w:t>
            </w:r>
          </w:p>
        </w:tc>
        <w:tc>
          <w:tcPr>
            <w:tcW w:w="7747" w:type="dxa"/>
            <w:shd w:val="clear" w:color="auto" w:fill="auto"/>
          </w:tcPr>
          <w:p w:rsidR="00E7366C" w:rsidRDefault="00000000">
            <w:pPr>
              <w:spacing w:beforeAutospacing="1" w:after="0" w:line="240" w:lineRule="auto"/>
              <w:rPr>
                <w:color w:val="000000"/>
                <w:lang w:val="en-US"/>
              </w:rPr>
            </w:pPr>
            <w:r>
              <w:rPr>
                <w:rFonts w:ascii="Arial" w:hAnsi="Arial" w:cs="Arial"/>
                <w:color w:val="000000" w:themeColor="text1"/>
                <w:sz w:val="26"/>
                <w:szCs w:val="26"/>
                <w:lang w:val="en-US"/>
              </w:rPr>
              <w:t>By not completely taking the [Two-turns] [One-Turn] Penalty, X failed to comply with the requirements of RRS 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44.2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X’s hull was not completely on the course side of the finishing line before she finished</w:t>
            </w:r>
            <w:r>
              <w:rPr>
                <w:rFonts w:ascii="Arial" w:hAnsi="Arial" w:cs="Arial"/>
                <w:strike/>
                <w:color w:val="000000" w:themeColor="text1"/>
                <w:sz w:val="26"/>
                <w:szCs w:val="26"/>
                <w:lang w:val="en-US"/>
              </w:rPr>
              <w:t>,</w:t>
            </w:r>
            <w:r>
              <w:rPr>
                <w:rFonts w:ascii="Arial" w:hAnsi="Arial" w:cs="Arial"/>
                <w:color w:val="000000" w:themeColor="text1"/>
                <w:sz w:val="26"/>
                <w:szCs w:val="26"/>
                <w:lang w:val="en-US"/>
              </w:rPr>
              <w:t xml:space="preserve"> X failed to comply with the requirements of RRS 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B4.44.1</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Since X caused [injury] [serious damage] by her breach, her penalty was to retire as required by RRS B4.44.1.</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 gained a significant advantage despite taking a penalty in the [race] [series] by her breach, her penalty was to retire as required by RRS B4.44.1.</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B4.44.2</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By not getting well clear of other boards as soon after the incident as possible before taking the 360° - Turn Penalty, X failed to comply with the requirement of RRS B4.44.2.</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By delaying her </w:t>
            </w:r>
            <w:r>
              <w:rPr>
                <w:rFonts w:ascii="Arial" w:hAnsi="Arial" w:cs="Arial"/>
                <w:color w:val="000000"/>
                <w:sz w:val="26"/>
                <w:szCs w:val="26"/>
                <w:lang w:val="en-US"/>
              </w:rPr>
              <w:t>360°-Turn Penalty</w:t>
            </w:r>
            <w:r>
              <w:rPr>
                <w:rFonts w:ascii="Arial" w:hAnsi="Arial" w:cs="Arial"/>
                <w:color w:val="000000" w:themeColor="text1"/>
                <w:sz w:val="26"/>
                <w:szCs w:val="26"/>
                <w:lang w:val="en-US"/>
              </w:rPr>
              <w:t xml:space="preserve"> by [## seconds] [## board lengths] [## distance] after getting well clear of other boards after the incident, X failed to comply with the requirements of RRS B4.44.2.</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By not completely taking the </w:t>
            </w:r>
            <w:r>
              <w:rPr>
                <w:rFonts w:ascii="Arial" w:hAnsi="Arial" w:cs="Arial"/>
                <w:color w:val="000000"/>
                <w:sz w:val="26"/>
                <w:szCs w:val="26"/>
                <w:lang w:val="en-US"/>
              </w:rPr>
              <w:t>360°-Turn Penalty</w:t>
            </w:r>
            <w:r>
              <w:rPr>
                <w:rFonts w:ascii="Arial" w:hAnsi="Arial" w:cs="Arial"/>
                <w:color w:val="000000" w:themeColor="text1"/>
                <w:sz w:val="26"/>
                <w:szCs w:val="26"/>
                <w:lang w:val="en-US"/>
              </w:rPr>
              <w:t>, X failed to comply with the requirements of RRS B4.44.2.</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X’s hull was not completely on the course side of the finishing line before she finished, X failed to comply with the requirements of RRS B4.44.2.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F4.44.1</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Since X caused [injury] [serious damage] [a tangle] by her breach, her penalty was to retire as required by RRS F4.44.1(b).</w:t>
            </w:r>
          </w:p>
          <w:p w:rsidR="00E7366C" w:rsidRDefault="00000000">
            <w:pPr>
              <w:spacing w:beforeAutospacing="1" w:after="0" w:line="240" w:lineRule="auto"/>
              <w:rPr>
                <w:color w:val="000000"/>
                <w:lang w:val="en-US"/>
              </w:rPr>
            </w:pPr>
            <w:r>
              <w:rPr>
                <w:rFonts w:ascii="Arial" w:hAnsi="Arial" w:cs="Arial"/>
                <w:color w:val="000000" w:themeColor="text1"/>
                <w:sz w:val="26"/>
                <w:szCs w:val="26"/>
                <w:lang w:val="en-US"/>
              </w:rPr>
              <w:t>Since X [gained a significant advantage] [caused significant disadvantage to the other kiteboard] in the [race] [series] by her breach despite taking a penalty, her penalty was to retire as required by RRS F4.44.1(b).</w:t>
            </w:r>
            <w:r>
              <w:rPr>
                <w:bCs/>
                <w:color w:val="000000"/>
                <w:sz w:val="30"/>
                <w:szCs w:val="30"/>
                <w:lang w:val="en-US"/>
              </w:rPr>
              <w:t xml:space="preserve"> </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F4.44.2</w:t>
            </w:r>
          </w:p>
        </w:tc>
        <w:tc>
          <w:tcPr>
            <w:tcW w:w="7747" w:type="dxa"/>
            <w:shd w:val="clear" w:color="auto" w:fill="auto"/>
          </w:tcPr>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sz w:val="26"/>
                <w:szCs w:val="26"/>
                <w:lang w:val="en-US"/>
              </w:rPr>
              <w:t>By not getting well clear of other kiteboards as soon after the incident as possible before taking the One-Turn Penalty, X failed to comply with the requirement of RRS F4.44.2.</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lastRenderedPageBreak/>
              <w:t>By delaying her penalty turns by [## seconds] [## distance] after getting well clear of other kiteboards after the incident, X failed to comply with the requirements of RRS F4.44.2.</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By not completely taking the One-Turn Penalty, X failed to comply with the requirements of RRS F4.44.2.</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By not making one turn with her hull appendage in the water, X failed to comply with the requirements of RRS F4.44.2.</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Since X’s hull and competitor were not completely on the course side of the finishing line before she finished, X failed to comply with the requirements of RRS F4.44.2.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49.2</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The lifelines on X were not taut as required by RRS 49.2.</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Class rule</w:t>
            </w:r>
          </w:p>
        </w:tc>
        <w:tc>
          <w:tcPr>
            <w:tcW w:w="7747"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eastAsia="Arial" w:hAnsi="Arial" w:cs="Arial"/>
                <w:color w:val="000000"/>
                <w:sz w:val="26"/>
                <w:szCs w:val="26"/>
                <w:lang w:val="en-US"/>
              </w:rPr>
              <w:t>X failed to comply with class rule ##.</w:t>
            </w:r>
          </w:p>
        </w:tc>
      </w:tr>
    </w:tbl>
    <w:p w:rsidR="00E7366C" w:rsidRDefault="00E7366C">
      <w:pPr>
        <w:rPr>
          <w:color w:val="000000"/>
          <w:lang w:val="en-US"/>
        </w:rPr>
      </w:pPr>
    </w:p>
    <w:p w:rsidR="00E7366C" w:rsidRDefault="00000000">
      <w:pPr>
        <w:rPr>
          <w:color w:val="000000"/>
          <w:lang w:val="en-US"/>
        </w:rPr>
      </w:pPr>
      <w:r>
        <w:br w:type="page"/>
      </w:r>
    </w:p>
    <w:p w:rsidR="00E7366C" w:rsidRDefault="00000000">
      <w:pPr>
        <w:rPr>
          <w:color w:val="000000"/>
          <w:lang w:val="en-US"/>
        </w:rPr>
      </w:pPr>
      <w:r>
        <w:rPr>
          <w:rFonts w:ascii="Arial" w:hAnsi="Arial" w:cs="Arial"/>
          <w:b/>
          <w:bCs/>
          <w:color w:val="000000"/>
          <w:sz w:val="26"/>
          <w:szCs w:val="26"/>
          <w:lang w:val="en-US"/>
        </w:rPr>
        <w:lastRenderedPageBreak/>
        <w:t>CONCLUSIONS FOR REQUESTS FOR REDRESS</w:t>
      </w:r>
    </w:p>
    <w:p w:rsidR="00E7366C" w:rsidRDefault="00000000">
      <w:pPr>
        <w:spacing w:after="0" w:line="240" w:lineRule="auto"/>
        <w:ind w:left="708"/>
        <w:outlineLvl w:val="0"/>
        <w:rPr>
          <w:color w:val="000000"/>
          <w:lang w:val="en-US"/>
        </w:rPr>
      </w:pPr>
      <w:r>
        <w:rPr>
          <w:rFonts w:ascii="Arial" w:hAnsi="Arial" w:cs="Arial"/>
          <w:iCs/>
          <w:color w:val="000000"/>
          <w:sz w:val="22"/>
          <w:lang w:val="en-US"/>
        </w:rPr>
        <w:t>Boat X was alleged to have broken a rule or to be a vessel that was required to keep clear or to be at fault under the IRPCAS or government right-of-way rules</w:t>
      </w:r>
    </w:p>
    <w:p w:rsidR="00E7366C" w:rsidRDefault="00000000">
      <w:pPr>
        <w:spacing w:after="0" w:line="240" w:lineRule="auto"/>
        <w:ind w:left="708"/>
        <w:outlineLvl w:val="0"/>
        <w:rPr>
          <w:color w:val="000000"/>
          <w:lang w:val="en-US"/>
        </w:rPr>
      </w:pPr>
      <w:r>
        <w:rPr>
          <w:rFonts w:ascii="Arial" w:hAnsi="Arial" w:cs="Arial"/>
          <w:iCs/>
          <w:color w:val="000000"/>
          <w:sz w:val="22"/>
          <w:lang w:val="en-US"/>
        </w:rPr>
        <w:t>Boat Y protested or requested redress</w:t>
      </w:r>
    </w:p>
    <w:p w:rsidR="00E7366C" w:rsidRDefault="00000000">
      <w:pPr>
        <w:spacing w:after="0" w:line="240" w:lineRule="auto"/>
        <w:ind w:firstLine="708"/>
        <w:outlineLvl w:val="0"/>
        <w:rPr>
          <w:color w:val="000000"/>
          <w:lang w:val="en-US"/>
        </w:rPr>
      </w:pPr>
      <w:r>
        <w:rPr>
          <w:rFonts w:ascii="Arial" w:hAnsi="Arial" w:cs="Arial"/>
          <w:iCs/>
          <w:color w:val="000000"/>
          <w:sz w:val="22"/>
          <w:lang w:val="en-US"/>
        </w:rPr>
        <w:t>Z was any other boat or person involved in the hearing</w:t>
      </w:r>
    </w:p>
    <w:p w:rsidR="00E7366C" w:rsidRDefault="00E7366C">
      <w:pPr>
        <w:spacing w:after="0" w:line="240" w:lineRule="auto"/>
        <w:outlineLvl w:val="0"/>
        <w:rPr>
          <w:rFonts w:ascii="Arial" w:hAnsi="Arial" w:cs="Arial"/>
          <w:iCs/>
          <w:color w:val="000000"/>
          <w:sz w:val="22"/>
          <w:lang w:val="en-US"/>
        </w:rPr>
      </w:pPr>
    </w:p>
    <w:p w:rsidR="00E7366C" w:rsidRDefault="00000000">
      <w:pPr>
        <w:spacing w:after="0" w:line="240" w:lineRule="auto"/>
        <w:outlineLvl w:val="0"/>
        <w:rPr>
          <w:color w:val="000000"/>
          <w:lang w:val="en-US"/>
        </w:rPr>
      </w:pPr>
      <w:r>
        <w:rPr>
          <w:rFonts w:ascii="Arial" w:hAnsi="Arial" w:cs="Arial"/>
          <w:iCs/>
          <w:color w:val="000000"/>
          <w:sz w:val="22"/>
          <w:lang w:val="en-US"/>
        </w:rPr>
        <w:t>See above for conclusions on:</w:t>
      </w:r>
    </w:p>
    <w:p w:rsidR="00E7366C" w:rsidRDefault="00000000">
      <w:pPr>
        <w:spacing w:after="0" w:line="240" w:lineRule="auto"/>
        <w:ind w:firstLine="708"/>
        <w:outlineLvl w:val="0"/>
        <w:rPr>
          <w:color w:val="000000"/>
          <w:lang w:val="en-US"/>
        </w:rPr>
      </w:pPr>
      <w:r>
        <w:rPr>
          <w:rFonts w:ascii="Arial" w:hAnsi="Arial" w:cs="Arial"/>
          <w:iCs/>
          <w:color w:val="000000"/>
          <w:sz w:val="22"/>
          <w:lang w:val="en-US"/>
        </w:rPr>
        <w:t>Validity for requests for redress;</w:t>
      </w:r>
    </w:p>
    <w:p w:rsidR="00E7366C" w:rsidRDefault="00000000">
      <w:pPr>
        <w:spacing w:after="0" w:line="240" w:lineRule="auto"/>
        <w:ind w:firstLine="708"/>
        <w:outlineLvl w:val="0"/>
        <w:rPr>
          <w:color w:val="000000"/>
          <w:lang w:val="en-US"/>
        </w:rPr>
      </w:pPr>
      <w:r>
        <w:rPr>
          <w:rFonts w:ascii="Arial" w:hAnsi="Arial" w:cs="Arial"/>
          <w:iCs/>
          <w:color w:val="000000"/>
          <w:sz w:val="22"/>
          <w:lang w:val="en-US"/>
        </w:rPr>
        <w:t>Requests to reopen a redress hearing.</w:t>
      </w:r>
    </w:p>
    <w:p w:rsidR="00E7366C" w:rsidRDefault="00E7366C">
      <w:pPr>
        <w:spacing w:after="0" w:line="240" w:lineRule="auto"/>
        <w:ind w:firstLine="708"/>
        <w:outlineLvl w:val="0"/>
        <w:rPr>
          <w:rFonts w:ascii="Arial" w:hAnsi="Arial" w:cs="Arial"/>
          <w:iCs/>
          <w:color w:val="000000"/>
          <w:sz w:val="22"/>
          <w:lang w:val="en-US"/>
        </w:rPr>
      </w:pPr>
    </w:p>
    <w:tbl>
      <w:tblPr>
        <w:tblStyle w:val="TableGrid"/>
        <w:tblW w:w="9412" w:type="dxa"/>
        <w:tblLayout w:type="fixed"/>
        <w:tblCellMar>
          <w:left w:w="98" w:type="dxa"/>
        </w:tblCellMar>
        <w:tblLook w:val="04A0" w:firstRow="1" w:lastRow="0" w:firstColumn="1" w:lastColumn="0" w:noHBand="0" w:noVBand="1"/>
      </w:tblPr>
      <w:tblGrid>
        <w:gridCol w:w="1664"/>
        <w:gridCol w:w="7748"/>
      </w:tblGrid>
      <w:tr w:rsidR="00E7366C">
        <w:trPr>
          <w:trHeight w:val="269"/>
        </w:trPr>
        <w:tc>
          <w:tcPr>
            <w:tcW w:w="1664" w:type="dxa"/>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RRS</w:t>
            </w:r>
          </w:p>
        </w:tc>
        <w:tc>
          <w:tcPr>
            <w:tcW w:w="7747"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rPr>
          <w:trHeight w:val="269"/>
        </w:trPr>
        <w:tc>
          <w:tcPr>
            <w:tcW w:w="1664" w:type="dxa"/>
            <w:tcBorders>
              <w:top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62.1</w:t>
            </w:r>
          </w:p>
        </w:tc>
        <w:tc>
          <w:tcPr>
            <w:tcW w:w="7747" w:type="dxa"/>
            <w:tcBorders>
              <w:top w:val="nil"/>
            </w:tcBorders>
            <w:shd w:val="clear" w:color="auto" w:fill="auto"/>
          </w:tcPr>
          <w:p w:rsidR="00E7366C" w:rsidRDefault="00000000">
            <w:pPr>
              <w:spacing w:after="0" w:line="240" w:lineRule="auto"/>
              <w:rPr>
                <w:rFonts w:ascii="Arial" w:hAnsi="Arial" w:cs="Arial"/>
                <w:color w:val="000000"/>
                <w:sz w:val="22"/>
                <w:u w:val="single"/>
                <w:lang w:val="en-US"/>
              </w:rPr>
            </w:pPr>
            <w:r>
              <w:rPr>
                <w:rFonts w:ascii="Arial" w:hAnsi="Arial" w:cs="Arial"/>
                <w:color w:val="000000" w:themeColor="text1"/>
                <w:sz w:val="22"/>
                <w:u w:val="single"/>
                <w:lang w:val="en-US"/>
              </w:rPr>
              <w:t>To grant redress:</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Y’s [score] [place] in [race ##] [the series] was made significantly worse through no fault of her own by </w:t>
            </w:r>
          </w:p>
          <w:p w:rsidR="00E7366C" w:rsidRDefault="00000000">
            <w:pPr>
              <w:pStyle w:val="ListParagraph"/>
              <w:numPr>
                <w:ilvl w:val="0"/>
                <w:numId w:val="1"/>
              </w:num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[an improper action or omission of the (race committee) (protest committee) (organizing authority) (technical committee)]. </w:t>
            </w:r>
          </w:p>
          <w:p w:rsidR="00E7366C" w:rsidRDefault="00000000">
            <w:pPr>
              <w:pStyle w:val="ListParagraph"/>
              <w:numPr>
                <w:ilvl w:val="0"/>
                <w:numId w:val="1"/>
              </w:num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[(injury) (physical damage) because of the action of X that was breaking RRS [rule of Part 2] and [(took an appropriate penalty) (was penalized)].</w:t>
            </w:r>
          </w:p>
          <w:p w:rsidR="00E7366C" w:rsidRDefault="00000000">
            <w:pPr>
              <w:pStyle w:val="ListParagraph"/>
              <w:numPr>
                <w:ilvl w:val="0"/>
                <w:numId w:val="1"/>
              </w:numPr>
              <w:spacing w:after="0" w:line="240" w:lineRule="auto"/>
              <w:ind w:left="714" w:hanging="357"/>
              <w:rPr>
                <w:rFonts w:ascii="Arial" w:hAnsi="Arial" w:cs="Arial"/>
                <w:color w:val="000000"/>
                <w:sz w:val="26"/>
                <w:szCs w:val="26"/>
                <w:lang w:val="en-US"/>
              </w:rPr>
            </w:pPr>
            <w:r>
              <w:rPr>
                <w:rFonts w:ascii="Arial" w:hAnsi="Arial" w:cs="Arial"/>
                <w:color w:val="000000" w:themeColor="text1"/>
                <w:sz w:val="26"/>
                <w:szCs w:val="26"/>
                <w:lang w:val="en-US"/>
              </w:rPr>
              <w:t>[(injury) (physical damage) because of the action of X, a vessel that (was required to keep clear) (is determined to be at fault under [(the IRPCAS) (a government right-of-way rules)].</w:t>
            </w:r>
          </w:p>
          <w:p w:rsidR="00E7366C" w:rsidRDefault="00000000">
            <w:pPr>
              <w:pStyle w:val="ListParagraph"/>
              <w:numPr>
                <w:ilvl w:val="0"/>
                <w:numId w:val="1"/>
              </w:num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[giving help in compliance with RRS 1.1 to someone else than herself or her crew].</w:t>
            </w:r>
          </w:p>
          <w:p w:rsidR="00E7366C" w:rsidRDefault="00000000">
            <w:pPr>
              <w:pStyle w:val="ListParagraph"/>
              <w:numPr>
                <w:ilvl w:val="0"/>
                <w:numId w:val="1"/>
              </w:numPr>
              <w:spacing w:after="0" w:line="240" w:lineRule="auto"/>
              <w:ind w:left="714" w:hanging="357"/>
              <w:rPr>
                <w:color w:val="000000"/>
                <w:lang w:val="en-US"/>
              </w:rPr>
            </w:pPr>
            <w:r>
              <w:rPr>
                <w:rFonts w:ascii="Arial" w:hAnsi="Arial" w:cs="Arial"/>
                <w:color w:val="000000" w:themeColor="text1"/>
                <w:sz w:val="26"/>
                <w:szCs w:val="26"/>
                <w:lang w:val="en-US"/>
              </w:rPr>
              <w:t>[an action of [X] [Z] that resulted in a (penalty under RRS 2) (warning under RRS 69) (penalty under RRS 69)].</w:t>
            </w:r>
          </w:p>
          <w:p w:rsidR="00E7366C" w:rsidRDefault="00000000">
            <w:pPr>
              <w:spacing w:afterAutospacing="1" w:line="240" w:lineRule="auto"/>
              <w:rPr>
                <w:color w:val="000000"/>
                <w:lang w:val="en-US"/>
              </w:rPr>
            </w:pPr>
            <w:r>
              <w:rPr>
                <w:rFonts w:ascii="Arial" w:hAnsi="Arial" w:cs="Arial"/>
                <w:color w:val="000000" w:themeColor="text1"/>
                <w:sz w:val="26"/>
                <w:szCs w:val="26"/>
                <w:lang w:val="en-US"/>
              </w:rPr>
              <w:t>Therefore, the requirements for redress in RRS 62.1[(a)] [(b)] [(c)] [(d)] are met.</w:t>
            </w:r>
          </w:p>
          <w:p w:rsidR="00E7366C" w:rsidRDefault="00000000">
            <w:pPr>
              <w:spacing w:after="0" w:line="240" w:lineRule="auto"/>
              <w:rPr>
                <w:rFonts w:ascii="Arial" w:hAnsi="Arial" w:cs="Arial"/>
                <w:color w:val="000000"/>
                <w:lang w:val="en-US"/>
              </w:rPr>
            </w:pPr>
            <w:r>
              <w:rPr>
                <w:rFonts w:ascii="Arial" w:hAnsi="Arial" w:cs="Arial"/>
                <w:color w:val="000000" w:themeColor="text1"/>
                <w:sz w:val="22"/>
                <w:u w:val="single"/>
                <w:lang w:val="en-US"/>
              </w:rPr>
              <w:t>To refuse redress:</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Y’s place in [race ##] [the series] was not made significantly worse. Therefore, the requirements for redress in RRS 62.1 are not met.</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Y’s [score] [place] in [race ##] [the series] was made significantly worse through her own fault. Therefore, the requirements for redress in RRS 62.1 are not met.</w:t>
            </w:r>
          </w:p>
          <w:p w:rsidR="00E7366C" w:rsidRDefault="00000000">
            <w:pPr>
              <w:spacing w:beforeAutospacing="1" w:afterAutospacing="1" w:line="240" w:lineRule="auto"/>
              <w:rPr>
                <w:rFonts w:ascii="Arial" w:hAnsi="Arial" w:cs="Arial"/>
                <w:color w:val="000000"/>
                <w:sz w:val="26"/>
                <w:szCs w:val="26"/>
                <w:lang w:val="en-US"/>
              </w:rPr>
            </w:pPr>
            <w:r>
              <w:rPr>
                <w:rFonts w:ascii="Arial" w:hAnsi="Arial" w:cs="Arial"/>
                <w:color w:val="000000" w:themeColor="text1"/>
                <w:sz w:val="26"/>
                <w:szCs w:val="26"/>
                <w:lang w:val="en-US"/>
              </w:rPr>
              <w:t>There was neither an improper action nor omission of the [race committee] [protest committee] [organizing authority] [technical committee]. Therefore, the requirements for redress in RRS 62.1(a) are not met.</w:t>
            </w:r>
          </w:p>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themeColor="text1"/>
                <w:sz w:val="26"/>
                <w:szCs w:val="26"/>
                <w:lang w:val="en-US"/>
              </w:rPr>
              <w:t>Y’s [score] [place] in [race ##] [the series] was made significantly worse through no fault of her own by [injury] [physical damage] because of the action of Y that was breaking RRS [rule of Part 2]. However, Y was neither penalized nor took a penalty. Therefore, the requirements for redress in RRS 62.1(b) are not met.</w:t>
            </w:r>
          </w:p>
        </w:tc>
      </w:tr>
      <w:tr w:rsidR="00E7366C">
        <w:trPr>
          <w:trHeight w:val="269"/>
        </w:trPr>
        <w:tc>
          <w:tcPr>
            <w:tcW w:w="1664"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lastRenderedPageBreak/>
              <w:t>B5.62</w:t>
            </w:r>
          </w:p>
        </w:tc>
        <w:tc>
          <w:tcPr>
            <w:tcW w:w="7747" w:type="dxa"/>
            <w:shd w:val="clear" w:color="auto" w:fill="auto"/>
          </w:tcPr>
          <w:p w:rsidR="00E7366C" w:rsidRDefault="00000000">
            <w:pPr>
              <w:spacing w:before="57" w:after="0" w:line="240" w:lineRule="auto"/>
              <w:rPr>
                <w:rFonts w:ascii="Arial" w:hAnsi="Arial" w:cs="Arial"/>
                <w:color w:val="000000"/>
                <w:sz w:val="22"/>
                <w:u w:val="single"/>
                <w:lang w:val="en-US"/>
              </w:rPr>
            </w:pPr>
            <w:r>
              <w:rPr>
                <w:rFonts w:ascii="Arial" w:hAnsi="Arial" w:cs="Arial"/>
                <w:color w:val="000000" w:themeColor="text1"/>
                <w:sz w:val="22"/>
                <w:u w:val="single"/>
                <w:lang w:val="en-US"/>
              </w:rPr>
              <w:t>To grant redress under RRS 62.1(b) as changed by RRS B5.62:</w:t>
            </w:r>
          </w:p>
          <w:p w:rsidR="00E7366C" w:rsidRDefault="00000000">
            <w:pPr>
              <w:spacing w:afterAutospacing="1" w:line="240" w:lineRule="auto"/>
              <w:rPr>
                <w:color w:val="000000"/>
                <w:lang w:val="en-US"/>
              </w:rPr>
            </w:pPr>
            <w:r>
              <w:rPr>
                <w:rFonts w:ascii="Arial" w:hAnsi="Arial" w:cs="Arial"/>
                <w:color w:val="000000" w:themeColor="text1"/>
                <w:sz w:val="26"/>
                <w:szCs w:val="26"/>
                <w:lang w:val="en-US"/>
              </w:rPr>
              <w:t>Y’s [score] [place] in [race ##] [the series] was made significantly worse through no fault of her own by [injury] [physical damage] [capsizing] because of the action of X [that broke a RRS (rule of Part 2) and (took the appropriate penalty) (was penalized)] [a vessel not racing that was required to keep clear]. Therefore, the requirements for redress in RRS 62.1(b) as changed by RRS B5.62 are met.</w:t>
            </w:r>
          </w:p>
          <w:p w:rsidR="00E7366C" w:rsidRDefault="00000000">
            <w:pPr>
              <w:spacing w:before="57" w:after="0" w:line="240" w:lineRule="auto"/>
              <w:rPr>
                <w:rFonts w:ascii="Arial" w:hAnsi="Arial" w:cs="Arial"/>
                <w:color w:val="000000"/>
                <w:sz w:val="22"/>
                <w:u w:val="single"/>
                <w:lang w:val="en-US"/>
              </w:rPr>
            </w:pPr>
            <w:r>
              <w:rPr>
                <w:rFonts w:ascii="Arial" w:hAnsi="Arial" w:cs="Arial"/>
                <w:color w:val="000000" w:themeColor="text1"/>
                <w:sz w:val="22"/>
                <w:u w:val="single"/>
                <w:lang w:val="en-US"/>
              </w:rPr>
              <w:t>To refuse redress under RRS 62.1(b) as changed by RRS B5.62</w:t>
            </w:r>
          </w:p>
          <w:p w:rsidR="00E7366C" w:rsidRDefault="00000000">
            <w:pPr>
              <w:spacing w:before="57" w:after="0" w:line="240" w:lineRule="auto"/>
              <w:rPr>
                <w:color w:val="000000"/>
                <w:sz w:val="26"/>
                <w:szCs w:val="26"/>
                <w:lang w:val="en-US"/>
              </w:rPr>
            </w:pPr>
            <w:r>
              <w:rPr>
                <w:rFonts w:ascii="Arial" w:hAnsi="Arial" w:cs="Arial"/>
                <w:color w:val="000000" w:themeColor="text1"/>
                <w:sz w:val="26"/>
                <w:szCs w:val="26"/>
                <w:lang w:val="en-US"/>
              </w:rPr>
              <w:t>Y’s [score] [place] in [race ##] [the series] was made significantly worse through no fault of her own by [injury] [physical damage] [capsizing] because of the action of X [that broke a RRS (rule of Part 2)] [, a vessel not racing]. However, X was neither penalized nor took a penalty. Therefore, the requirements for redress in RRS 62.1(b) as changed by RRS B5.62 are not met.</w:t>
            </w:r>
            <w:r>
              <w:rPr>
                <w:color w:val="000000"/>
                <w:sz w:val="26"/>
                <w:szCs w:val="26"/>
                <w:lang w:val="en-US"/>
              </w:rPr>
              <w:t xml:space="preserve"> </w:t>
            </w:r>
          </w:p>
        </w:tc>
      </w:tr>
      <w:tr w:rsidR="00E7366C">
        <w:trPr>
          <w:trHeight w:val="269"/>
        </w:trPr>
        <w:tc>
          <w:tcPr>
            <w:tcW w:w="1664" w:type="dxa"/>
            <w:tcBorders>
              <w:top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P4</w:t>
            </w:r>
          </w:p>
        </w:tc>
        <w:tc>
          <w:tcPr>
            <w:tcW w:w="7747" w:type="dxa"/>
            <w:tcBorders>
              <w:top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Since the penalty was not due to the failure to take into account a race committee signal or a class rule, Y is not entitled to redress as provided by RRS P4.</w:t>
            </w:r>
          </w:p>
        </w:tc>
      </w:tr>
    </w:tbl>
    <w:p w:rsidR="00E7366C" w:rsidRDefault="00E7366C">
      <w:pPr>
        <w:rPr>
          <w:rFonts w:ascii="Arial" w:hAnsi="Arial" w:cs="Arial"/>
          <w:color w:val="000000"/>
          <w:sz w:val="26"/>
          <w:szCs w:val="26"/>
          <w:lang w:val="en-US"/>
        </w:rPr>
      </w:pPr>
    </w:p>
    <w:p w:rsidR="00E7366C" w:rsidRDefault="00000000">
      <w:pPr>
        <w:spacing w:after="0" w:line="240" w:lineRule="auto"/>
        <w:rPr>
          <w:color w:val="000000"/>
          <w:lang w:val="en-US"/>
        </w:rPr>
      </w:pPr>
      <w:r>
        <w:rPr>
          <w:rFonts w:ascii="Arial" w:hAnsi="Arial" w:cs="Arial"/>
          <w:b/>
          <w:bCs/>
          <w:color w:val="000000"/>
          <w:sz w:val="26"/>
          <w:szCs w:val="26"/>
          <w:lang w:val="en-US"/>
        </w:rPr>
        <w:t>REQUESTS TO WITHDRAW A PROTEST OR REQUEST FOR REDRESS</w:t>
      </w:r>
    </w:p>
    <w:p w:rsidR="00E7366C" w:rsidRDefault="00E7366C">
      <w:pPr>
        <w:spacing w:after="0" w:line="240" w:lineRule="auto"/>
        <w:rPr>
          <w:rFonts w:ascii="Arial" w:hAnsi="Arial" w:cs="Arial"/>
          <w:b/>
          <w:bCs/>
          <w:color w:val="000000"/>
          <w:sz w:val="26"/>
          <w:szCs w:val="26"/>
          <w:lang w:val="en-US"/>
        </w:rPr>
      </w:pPr>
    </w:p>
    <w:tbl>
      <w:tblPr>
        <w:tblStyle w:val="TableGrid"/>
        <w:tblW w:w="9412" w:type="dxa"/>
        <w:tblLayout w:type="fixed"/>
        <w:tblCellMar>
          <w:left w:w="98" w:type="dxa"/>
        </w:tblCellMar>
        <w:tblLook w:val="04A0" w:firstRow="1" w:lastRow="0" w:firstColumn="1" w:lastColumn="0" w:noHBand="0" w:noVBand="1"/>
      </w:tblPr>
      <w:tblGrid>
        <w:gridCol w:w="1664"/>
        <w:gridCol w:w="7748"/>
      </w:tblGrid>
      <w:tr w:rsidR="00E7366C">
        <w:trPr>
          <w:trHeight w:val="269"/>
        </w:trPr>
        <w:tc>
          <w:tcPr>
            <w:tcW w:w="1664" w:type="dxa"/>
            <w:tcBorders>
              <w:bottom w:val="nil"/>
            </w:tcBorders>
            <w:shd w:val="clear" w:color="auto" w:fill="D9D9D9" w:themeFill="background1" w:themeFillShade="D9"/>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RRS</w:t>
            </w:r>
          </w:p>
        </w:tc>
        <w:tc>
          <w:tcPr>
            <w:tcW w:w="7747" w:type="dxa"/>
            <w:tcBorders>
              <w:bottom w:val="nil"/>
            </w:tcBorders>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rPr>
          <w:trHeight w:val="269"/>
        </w:trPr>
        <w:tc>
          <w:tcPr>
            <w:tcW w:w="1664" w:type="dxa"/>
            <w:tcBorders>
              <w:top w:val="nil"/>
            </w:tcBorders>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63.1</w:t>
            </w:r>
          </w:p>
        </w:tc>
        <w:tc>
          <w:tcPr>
            <w:tcW w:w="7747" w:type="dxa"/>
            <w:tcBorders>
              <w:top w:val="nil"/>
            </w:tcBorders>
            <w:shd w:val="clear" w:color="auto" w:fill="auto"/>
          </w:tcPr>
          <w:p w:rsidR="00E7366C" w:rsidRDefault="00000000">
            <w:pPr>
              <w:spacing w:beforeAutospacing="1" w:afterAutospacing="1" w:line="240" w:lineRule="auto"/>
              <w:rPr>
                <w:rFonts w:ascii="Arial" w:hAnsi="Arial" w:cs="Arial"/>
                <w:color w:val="000000"/>
                <w:lang w:val="en-US"/>
              </w:rPr>
            </w:pPr>
            <w:r>
              <w:rPr>
                <w:rFonts w:ascii="Arial" w:hAnsi="Arial" w:cs="Arial"/>
                <w:color w:val="000000"/>
                <w:sz w:val="22"/>
                <w:u w:val="single"/>
                <w:lang w:val="en-US"/>
              </w:rPr>
              <w:t>Suggested Fact:</w:t>
            </w:r>
            <w:r>
              <w:rPr>
                <w:rFonts w:ascii="Arial" w:hAnsi="Arial" w:cs="Arial"/>
                <w:color w:val="000000"/>
                <w:sz w:val="26"/>
                <w:szCs w:val="26"/>
                <w:lang w:val="en-US"/>
              </w:rPr>
              <w:t xml:space="preserve"> [Y] [The RC] [The TC] [The PC] requested to withdraw the </w:t>
            </w:r>
            <w:r>
              <w:rPr>
                <w:rFonts w:ascii="Arial" w:hAnsi="Arial" w:cs="Arial"/>
                <w:color w:val="000000" w:themeColor="text1"/>
                <w:sz w:val="26"/>
                <w:szCs w:val="26"/>
                <w:lang w:val="en-US"/>
              </w:rPr>
              <w:t>[protest] [request for redress].</w:t>
            </w:r>
          </w:p>
          <w:p w:rsidR="00E7366C" w:rsidRDefault="00000000">
            <w:pPr>
              <w:spacing w:beforeAutospacing="1" w:after="0" w:line="240" w:lineRule="auto"/>
              <w:rPr>
                <w:rFonts w:ascii="Arial" w:hAnsi="Arial" w:cs="Arial"/>
                <w:color w:val="000000"/>
                <w:lang w:val="en-US"/>
              </w:rPr>
            </w:pPr>
            <w:r>
              <w:rPr>
                <w:rFonts w:ascii="Arial" w:hAnsi="Arial" w:cs="Arial"/>
                <w:color w:val="000000" w:themeColor="text1"/>
                <w:sz w:val="22"/>
                <w:u w:val="single"/>
                <w:lang w:val="en-US"/>
              </w:rPr>
              <w:t>Conclusion:</w:t>
            </w:r>
            <w:r>
              <w:rPr>
                <w:rFonts w:ascii="Arial" w:hAnsi="Arial" w:cs="Arial"/>
                <w:color w:val="000000" w:themeColor="text1"/>
                <w:sz w:val="26"/>
                <w:szCs w:val="26"/>
                <w:lang w:val="en-US"/>
              </w:rPr>
              <w:t xml:space="preserve"> There is no reason to refuse the request</w:t>
            </w:r>
            <w:r>
              <w:rPr>
                <w:rFonts w:ascii="Arial" w:hAnsi="Arial" w:cs="Arial"/>
                <w:color w:val="000000"/>
                <w:sz w:val="26"/>
                <w:szCs w:val="26"/>
                <w:lang w:val="en-US"/>
              </w:rPr>
              <w:t xml:space="preserve"> to withdraw the [protest] [request for redress].</w:t>
            </w:r>
          </w:p>
        </w:tc>
      </w:tr>
    </w:tbl>
    <w:p w:rsidR="00E7366C" w:rsidRDefault="00E7366C">
      <w:pPr>
        <w:rPr>
          <w:color w:val="000000"/>
          <w:lang w:val="en-US"/>
        </w:rPr>
      </w:pPr>
    </w:p>
    <w:p w:rsidR="00E7366C" w:rsidRDefault="00000000">
      <w:pPr>
        <w:rPr>
          <w:color w:val="000000"/>
          <w:lang w:val="en-US"/>
        </w:rPr>
      </w:pPr>
      <w:r>
        <w:br w:type="page"/>
      </w:r>
    </w:p>
    <w:p w:rsidR="00E7366C" w:rsidRDefault="00000000">
      <w:pPr>
        <w:rPr>
          <w:color w:val="000000"/>
          <w:lang w:val="en-US"/>
        </w:rPr>
      </w:pPr>
      <w:r>
        <w:rPr>
          <w:rFonts w:ascii="Arial" w:hAnsi="Arial" w:cs="Arial"/>
          <w:b/>
          <w:bCs/>
          <w:color w:val="000000"/>
          <w:sz w:val="26"/>
          <w:szCs w:val="26"/>
          <w:lang w:val="en-US"/>
        </w:rPr>
        <w:lastRenderedPageBreak/>
        <w:t>CONCLUSIONS FOR REQUESTS TO REOPEN THE HEARING</w:t>
      </w:r>
    </w:p>
    <w:p w:rsidR="00E7366C" w:rsidRDefault="00000000">
      <w:pPr>
        <w:outlineLvl w:val="0"/>
        <w:rPr>
          <w:color w:val="000000"/>
          <w:lang w:val="en-US"/>
        </w:rPr>
      </w:pPr>
      <w:r>
        <w:rPr>
          <w:rFonts w:ascii="Arial" w:hAnsi="Arial" w:cs="Arial"/>
          <w:color w:val="000000"/>
          <w:sz w:val="22"/>
          <w:lang w:val="en-US"/>
        </w:rPr>
        <w:t>Boat Y requested reopening</w:t>
      </w:r>
    </w:p>
    <w:p w:rsidR="00E7366C" w:rsidRDefault="00000000">
      <w:pPr>
        <w:outlineLvl w:val="0"/>
        <w:rPr>
          <w:color w:val="000000"/>
          <w:lang w:val="en-US"/>
        </w:rPr>
      </w:pPr>
      <w:r>
        <w:rPr>
          <w:rFonts w:ascii="Arial" w:hAnsi="Arial" w:cs="Arial"/>
          <w:color w:val="000000"/>
          <w:sz w:val="22"/>
          <w:lang w:val="en-US"/>
        </w:rPr>
        <w:t>See above for conclusions on validity for requests to reopen the hearing</w:t>
      </w:r>
    </w:p>
    <w:tbl>
      <w:tblPr>
        <w:tblStyle w:val="TableGrid"/>
        <w:tblW w:w="9412" w:type="dxa"/>
        <w:tblLayout w:type="fixed"/>
        <w:tblCellMar>
          <w:left w:w="98" w:type="dxa"/>
        </w:tblCellMar>
        <w:tblLook w:val="04A0" w:firstRow="1" w:lastRow="0" w:firstColumn="1" w:lastColumn="0" w:noHBand="0" w:noVBand="1"/>
      </w:tblPr>
      <w:tblGrid>
        <w:gridCol w:w="1664"/>
        <w:gridCol w:w="7748"/>
      </w:tblGrid>
      <w:tr w:rsidR="00E7366C">
        <w:trPr>
          <w:trHeight w:val="269"/>
        </w:trPr>
        <w:tc>
          <w:tcPr>
            <w:tcW w:w="1664" w:type="dxa"/>
            <w:shd w:val="clear" w:color="auto" w:fill="auto"/>
          </w:tcPr>
          <w:p w:rsidR="00E7366C" w:rsidRDefault="00000000">
            <w:pPr>
              <w:spacing w:beforeAutospacing="1" w:after="0" w:line="240" w:lineRule="auto"/>
              <w:rPr>
                <w:rFonts w:ascii="Arial" w:hAnsi="Arial" w:cs="Arial"/>
                <w:b/>
                <w:bCs/>
                <w:color w:val="000000"/>
                <w:sz w:val="26"/>
                <w:szCs w:val="26"/>
                <w:lang w:val="en-US"/>
              </w:rPr>
            </w:pPr>
            <w:r>
              <w:rPr>
                <w:rFonts w:ascii="Arial" w:hAnsi="Arial" w:cs="Arial"/>
                <w:b/>
                <w:bCs/>
                <w:color w:val="000000"/>
                <w:sz w:val="26"/>
                <w:szCs w:val="26"/>
                <w:lang w:val="en-US"/>
              </w:rPr>
              <w:t>RRS</w:t>
            </w:r>
          </w:p>
        </w:tc>
        <w:tc>
          <w:tcPr>
            <w:tcW w:w="7747" w:type="dxa"/>
            <w:shd w:val="clear" w:color="auto" w:fill="auto"/>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Wording</w:t>
            </w:r>
          </w:p>
        </w:tc>
      </w:tr>
      <w:tr w:rsidR="00E7366C">
        <w:trPr>
          <w:trHeight w:val="269"/>
        </w:trPr>
        <w:tc>
          <w:tcPr>
            <w:tcW w:w="1664" w:type="dxa"/>
            <w:shd w:val="clear" w:color="auto" w:fill="auto"/>
          </w:tcPr>
          <w:p w:rsidR="00E7366C" w:rsidRDefault="00000000">
            <w:pPr>
              <w:spacing w:beforeAutospacing="1" w:after="0" w:line="240" w:lineRule="auto"/>
              <w:rPr>
                <w:rFonts w:ascii="Arial" w:hAnsi="Arial" w:cs="Arial"/>
                <w:color w:val="000000"/>
                <w:sz w:val="26"/>
                <w:szCs w:val="26"/>
                <w:lang w:val="en-US"/>
              </w:rPr>
            </w:pPr>
            <w:r>
              <w:rPr>
                <w:rFonts w:ascii="Arial" w:hAnsi="Arial" w:cs="Arial"/>
                <w:color w:val="000000"/>
                <w:sz w:val="26"/>
                <w:szCs w:val="26"/>
                <w:lang w:val="en-US"/>
              </w:rPr>
              <w:t>66.1</w:t>
            </w:r>
          </w:p>
        </w:tc>
        <w:tc>
          <w:tcPr>
            <w:tcW w:w="7747" w:type="dxa"/>
            <w:shd w:val="clear" w:color="auto" w:fill="auto"/>
          </w:tcPr>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 xml:space="preserve">Conclusion </w:t>
            </w:r>
            <w:r>
              <w:rPr>
                <w:rFonts w:ascii="Arial" w:eastAsia="Times New Roman" w:hAnsi="Arial" w:cs="Arial"/>
                <w:color w:val="000000" w:themeColor="text1"/>
                <w:sz w:val="22"/>
                <w:u w:val="single"/>
                <w:lang w:val="en-US"/>
              </w:rPr>
              <w:t>when requirements for reopening are not met</w:t>
            </w:r>
            <w:r>
              <w:rPr>
                <w:rFonts w:ascii="Arial" w:eastAsia="Times New Roman" w:hAnsi="Arial" w:cs="Arial"/>
                <w:color w:val="000000" w:themeColor="text1"/>
                <w:sz w:val="22"/>
                <w:lang w:val="en-US"/>
              </w:rPr>
              <w:t>:</w:t>
            </w:r>
          </w:p>
          <w:p w:rsidR="00E7366C" w:rsidRDefault="00000000">
            <w:pPr>
              <w:spacing w:after="0" w:line="240" w:lineRule="auto"/>
              <w:rPr>
                <w:rFonts w:ascii="Arial" w:eastAsia="Times New Roman" w:hAnsi="Arial" w:cs="Arial"/>
                <w:color w:val="000000"/>
                <w:sz w:val="26"/>
                <w:szCs w:val="26"/>
                <w:lang w:val="en-US"/>
              </w:rPr>
            </w:pPr>
            <w:r>
              <w:rPr>
                <w:rFonts w:ascii="Arial" w:eastAsia="Times New Roman" w:hAnsi="Arial" w:cs="Arial"/>
                <w:color w:val="000000" w:themeColor="text1"/>
                <w:sz w:val="26"/>
                <w:szCs w:val="26"/>
                <w:lang w:val="en-US"/>
              </w:rPr>
              <w:t>X’s request to reopen the hearing was filed after the time limit in RRS 66.2.</w:t>
            </w:r>
          </w:p>
          <w:p w:rsidR="00E7366C" w:rsidRDefault="00000000">
            <w:pPr>
              <w:spacing w:beforeAutospacing="1" w:afterAutospacing="1" w:line="240" w:lineRule="auto"/>
              <w:rPr>
                <w:color w:val="000000"/>
                <w:lang w:val="en-US"/>
              </w:rPr>
            </w:pPr>
            <w:r>
              <w:rPr>
                <w:rFonts w:ascii="Arial" w:eastAsia="Times New Roman" w:hAnsi="Arial" w:cs="Arial"/>
                <w:color w:val="000000" w:themeColor="text1"/>
                <w:sz w:val="26"/>
                <w:szCs w:val="26"/>
                <w:lang w:val="en-US"/>
              </w:rPr>
              <w:t>The protest committee did not make a significant error in the original hearing. Therefore, the requirements in RRS 66.1 for reopening the hearing are not met.</w:t>
            </w:r>
          </w:p>
          <w:p w:rsidR="00E7366C" w:rsidRDefault="00000000">
            <w:pPr>
              <w:spacing w:beforeAutospacing="1" w:afterAutospacing="1" w:line="240" w:lineRule="auto"/>
              <w:rPr>
                <w:color w:val="000000"/>
                <w:lang w:val="en-US"/>
              </w:rPr>
            </w:pPr>
            <w:r>
              <w:rPr>
                <w:rFonts w:ascii="Arial" w:eastAsia="Times New Roman" w:hAnsi="Arial" w:cs="Arial"/>
                <w:color w:val="000000" w:themeColor="text1"/>
                <w:sz w:val="26"/>
                <w:szCs w:val="26"/>
                <w:lang w:val="en-US"/>
              </w:rPr>
              <w:t>The evidence that Y plans to present is not new. Therefore, the requirements in RRS 66.1 for reopening the hearing are not met.</w:t>
            </w:r>
          </w:p>
          <w:p w:rsidR="00E7366C" w:rsidRDefault="00000000">
            <w:pPr>
              <w:spacing w:beforeAutospacing="1" w:afterAutospacing="1" w:line="240" w:lineRule="auto"/>
              <w:rPr>
                <w:rFonts w:ascii="Arial" w:eastAsia="Times New Roman" w:hAnsi="Arial" w:cs="Arial"/>
                <w:color w:val="000000"/>
                <w:sz w:val="26"/>
                <w:szCs w:val="26"/>
                <w:lang w:val="en-US"/>
              </w:rPr>
            </w:pPr>
            <w:r>
              <w:rPr>
                <w:rFonts w:ascii="Arial" w:eastAsia="Times New Roman" w:hAnsi="Arial" w:cs="Arial"/>
                <w:color w:val="000000" w:themeColor="text1"/>
                <w:sz w:val="26"/>
                <w:szCs w:val="26"/>
                <w:lang w:val="en-US"/>
              </w:rPr>
              <w:t>The evidence that Y plans to present is not significant. Therefore, the requirements in RRS 66.1 for reopening the hearing are not met.</w:t>
            </w:r>
          </w:p>
          <w:p w:rsidR="00E7366C" w:rsidRDefault="00000000">
            <w:pPr>
              <w:spacing w:beforeAutospacing="1" w:afterAutospacing="1" w:line="240" w:lineRule="auto"/>
              <w:rPr>
                <w:rFonts w:ascii="Arial" w:eastAsia="Times New Roman" w:hAnsi="Arial" w:cs="Arial"/>
                <w:color w:val="000000"/>
                <w:sz w:val="26"/>
                <w:szCs w:val="26"/>
                <w:lang w:val="en-US"/>
              </w:rPr>
            </w:pPr>
            <w:r>
              <w:rPr>
                <w:rFonts w:ascii="Arial" w:eastAsia="Times New Roman" w:hAnsi="Arial" w:cs="Arial"/>
                <w:color w:val="000000" w:themeColor="text1"/>
                <w:sz w:val="26"/>
                <w:szCs w:val="26"/>
                <w:lang w:val="en-US"/>
              </w:rPr>
              <w:t>The new evidence that Y plans to present did not become available within a reasonable time after the hearing. Therefore, the requirements in RRS 66.1 for reopening the hearing are not met.</w:t>
            </w:r>
          </w:p>
          <w:p w:rsidR="00E7366C" w:rsidRDefault="00000000">
            <w:pPr>
              <w:spacing w:after="0" w:line="240" w:lineRule="auto"/>
              <w:rPr>
                <w:rFonts w:ascii="Arial" w:hAnsi="Arial" w:cs="Arial"/>
                <w:color w:val="000000"/>
                <w:sz w:val="22"/>
                <w:lang w:val="en-US"/>
              </w:rPr>
            </w:pPr>
            <w:r>
              <w:rPr>
                <w:rFonts w:ascii="Arial" w:hAnsi="Arial" w:cs="Arial"/>
                <w:color w:val="000000" w:themeColor="text1"/>
                <w:sz w:val="22"/>
                <w:u w:val="single"/>
                <w:lang w:val="en-US"/>
              </w:rPr>
              <w:t>Conclusions when requirements for reopening are met</w:t>
            </w:r>
            <w:r>
              <w:rPr>
                <w:rFonts w:ascii="Arial" w:hAnsi="Arial" w:cs="Arial"/>
                <w:color w:val="000000" w:themeColor="text1"/>
                <w:sz w:val="22"/>
                <w:lang w:val="en-US"/>
              </w:rPr>
              <w:t>:</w:t>
            </w:r>
          </w:p>
          <w:p w:rsidR="00E7366C" w:rsidRDefault="00000000">
            <w:pPr>
              <w:spacing w:afterAutospacing="1" w:line="240" w:lineRule="auto"/>
              <w:rPr>
                <w:color w:val="000000"/>
                <w:lang w:val="en-US"/>
              </w:rPr>
            </w:pPr>
            <w:r>
              <w:rPr>
                <w:rFonts w:ascii="Arial" w:eastAsia="Times New Roman" w:hAnsi="Arial" w:cs="Arial"/>
                <w:color w:val="000000" w:themeColor="text1"/>
                <w:sz w:val="26"/>
                <w:szCs w:val="26"/>
                <w:lang w:val="en-US"/>
              </w:rPr>
              <w:t>The protest committee may have made a significant error in the original hearing. Therefore, the requirements in RRS 66.1 for reopening the hearing are met.</w:t>
            </w:r>
          </w:p>
          <w:p w:rsidR="00E7366C" w:rsidRDefault="00000000">
            <w:pPr>
              <w:spacing w:beforeAutospacing="1" w:after="0" w:line="240" w:lineRule="auto"/>
              <w:rPr>
                <w:color w:val="000000"/>
                <w:lang w:val="en-US"/>
              </w:rPr>
            </w:pPr>
            <w:r>
              <w:rPr>
                <w:rFonts w:ascii="Arial" w:eastAsia="Times New Roman" w:hAnsi="Arial" w:cs="Arial"/>
                <w:color w:val="000000" w:themeColor="text1"/>
                <w:sz w:val="26"/>
                <w:szCs w:val="26"/>
                <w:lang w:val="en-US"/>
              </w:rPr>
              <w:t>The evidence that Y plans to present is new and might be significant. Therefore, the requirements in RRS 66.1 for reopening the hearing are met.</w:t>
            </w:r>
          </w:p>
        </w:tc>
      </w:tr>
    </w:tbl>
    <w:p w:rsidR="00E7366C" w:rsidRDefault="00E7366C">
      <w:pPr>
        <w:spacing w:after="0" w:line="240" w:lineRule="auto"/>
        <w:rPr>
          <w:rFonts w:ascii="Arial" w:hAnsi="Arial" w:cs="Arial"/>
          <w:b/>
          <w:color w:val="000000"/>
          <w:sz w:val="26"/>
          <w:szCs w:val="26"/>
          <w:lang w:val="en-US"/>
        </w:rPr>
      </w:pPr>
    </w:p>
    <w:p w:rsidR="00E7366C" w:rsidRDefault="00000000">
      <w:pPr>
        <w:spacing w:after="0" w:line="240" w:lineRule="auto"/>
        <w:rPr>
          <w:color w:val="000000"/>
          <w:lang w:val="en-US"/>
        </w:rPr>
      </w:pPr>
      <w:r>
        <w:br w:type="page"/>
      </w:r>
    </w:p>
    <w:p w:rsidR="00E7366C" w:rsidRDefault="00000000">
      <w:pPr>
        <w:spacing w:after="0" w:line="240" w:lineRule="auto"/>
        <w:rPr>
          <w:color w:val="000000"/>
          <w:lang w:val="en-US"/>
        </w:rPr>
      </w:pPr>
      <w:r>
        <w:rPr>
          <w:rFonts w:ascii="Arial" w:hAnsi="Arial" w:cs="Arial"/>
          <w:b/>
          <w:color w:val="000000"/>
          <w:sz w:val="26"/>
          <w:szCs w:val="26"/>
          <w:lang w:val="en-US"/>
        </w:rPr>
        <w:lastRenderedPageBreak/>
        <w:t xml:space="preserve">DECISIONS </w:t>
      </w:r>
    </w:p>
    <w:p w:rsidR="00E7366C" w:rsidRDefault="00000000">
      <w:pPr>
        <w:keepNext/>
        <w:spacing w:beforeAutospacing="1" w:after="120"/>
        <w:outlineLvl w:val="0"/>
        <w:rPr>
          <w:color w:val="000000"/>
          <w:lang w:val="en-US"/>
        </w:rPr>
      </w:pPr>
      <w:r>
        <w:rPr>
          <w:rFonts w:ascii="Arial" w:hAnsi="Arial" w:cs="Arial"/>
          <w:b/>
          <w:color w:val="000000"/>
          <w:sz w:val="26"/>
          <w:szCs w:val="26"/>
          <w:lang w:val="en-US"/>
        </w:rPr>
        <w:t>DECISIONS FOR PROTESTS</w:t>
      </w:r>
    </w:p>
    <w:tbl>
      <w:tblPr>
        <w:tblStyle w:val="TableGrid"/>
        <w:tblW w:w="9630" w:type="dxa"/>
        <w:tblLayout w:type="fixed"/>
        <w:tblCellMar>
          <w:left w:w="98" w:type="dxa"/>
        </w:tblCellMar>
        <w:tblLook w:val="04A0" w:firstRow="1" w:lastRow="0" w:firstColumn="1" w:lastColumn="0" w:noHBand="0" w:noVBand="1"/>
      </w:tblPr>
      <w:tblGrid>
        <w:gridCol w:w="6232"/>
        <w:gridCol w:w="3398"/>
      </w:tblGrid>
      <w:tr w:rsidR="00E7366C">
        <w:tc>
          <w:tcPr>
            <w:tcW w:w="6231"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Decision</w:t>
            </w:r>
          </w:p>
        </w:tc>
        <w:tc>
          <w:tcPr>
            <w:tcW w:w="3398"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Short</w:t>
            </w:r>
          </w:p>
        </w:tc>
      </w:tr>
      <w:tr w:rsidR="00E7366C">
        <w:tc>
          <w:tcPr>
            <w:tcW w:w="6231" w:type="dxa"/>
            <w:shd w:val="clear" w:color="auto" w:fill="auto"/>
          </w:tcPr>
          <w:p w:rsidR="00E7366C" w:rsidRDefault="00000000">
            <w:pPr>
              <w:spacing w:after="0" w:line="240" w:lineRule="auto"/>
              <w:rPr>
                <w:color w:val="000000"/>
                <w:lang w:val="en-US"/>
              </w:rPr>
            </w:pPr>
            <w:r>
              <w:rPr>
                <w:rFonts w:ascii="Arial" w:hAnsi="Arial" w:cs="Arial"/>
                <w:color w:val="000000"/>
                <w:sz w:val="26"/>
                <w:szCs w:val="26"/>
                <w:lang w:val="en-US"/>
              </w:rPr>
              <w:t>The protest committee allows the protest to be withdrawn.</w:t>
            </w:r>
          </w:p>
        </w:tc>
        <w:tc>
          <w:tcPr>
            <w:tcW w:w="3398"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Protest withdrawn</w:t>
            </w:r>
          </w:p>
        </w:tc>
      </w:tr>
      <w:tr w:rsidR="00E7366C">
        <w:tc>
          <w:tcPr>
            <w:tcW w:w="6231"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The protest is invalid</w:t>
            </w:r>
            <w:r>
              <w:rPr>
                <w:rFonts w:ascii="Arial" w:hAnsi="Arial" w:cs="Arial"/>
                <w:color w:val="000000" w:themeColor="text1"/>
                <w:sz w:val="26"/>
                <w:szCs w:val="26"/>
                <w:lang w:val="en-US"/>
              </w:rPr>
              <w:t>, the hearing is closed under RRS 63.5.</w:t>
            </w:r>
          </w:p>
        </w:tc>
        <w:tc>
          <w:tcPr>
            <w:tcW w:w="3398"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Protest invalid</w:t>
            </w:r>
          </w:p>
        </w:tc>
      </w:tr>
      <w:tr w:rsidR="00E7366C">
        <w:tc>
          <w:tcPr>
            <w:tcW w:w="6231"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The protest is dismissed.</w:t>
            </w:r>
          </w:p>
        </w:tc>
        <w:tc>
          <w:tcPr>
            <w:tcW w:w="3398"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Protest dismissed</w:t>
            </w:r>
          </w:p>
        </w:tc>
      </w:tr>
      <w:tr w:rsidR="00E7366C">
        <w:tc>
          <w:tcPr>
            <w:tcW w:w="6231"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is DSQ in race(s) [##].</w:t>
            </w:r>
          </w:p>
          <w:p w:rsidR="00E7366C" w:rsidRDefault="00E7366C">
            <w:pPr>
              <w:spacing w:after="0" w:line="240" w:lineRule="auto"/>
              <w:rPr>
                <w:rFonts w:ascii="Arial" w:hAnsi="Arial" w:cs="Arial"/>
                <w:color w:val="000000"/>
                <w:sz w:val="26"/>
                <w:szCs w:val="26"/>
                <w:lang w:val="en-US"/>
              </w:rPr>
            </w:pPr>
          </w:p>
          <w:p w:rsidR="00E7366C" w:rsidRDefault="00000000">
            <w:pPr>
              <w:spacing w:after="0" w:line="240" w:lineRule="auto"/>
              <w:rPr>
                <w:rFonts w:ascii="Arial" w:hAnsi="Arial" w:cs="Arial"/>
                <w:color w:val="000000"/>
                <w:sz w:val="22"/>
                <w:u w:val="single"/>
                <w:lang w:val="en-US"/>
              </w:rPr>
            </w:pPr>
            <w:r>
              <w:rPr>
                <w:rFonts w:ascii="Arial" w:hAnsi="Arial" w:cs="Arial"/>
                <w:color w:val="000000"/>
                <w:sz w:val="22"/>
                <w:u w:val="single"/>
                <w:lang w:val="en-US"/>
              </w:rPr>
              <w:t>For kiteboards if a tangle was caused for the first time during the event:</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 xml:space="preserve">X is DSQ in race(s) [##]. Furthermore, the </w:t>
            </w:r>
            <w:r>
              <w:rPr>
                <w:rFonts w:ascii="Helvetica Neue" w:eastAsiaTheme="minorHAnsi" w:hAnsi="Helvetica Neue" w:cs="Helvetica Neue"/>
                <w:color w:val="000000"/>
                <w:sz w:val="26"/>
                <w:szCs w:val="26"/>
                <w:lang w:val="en-US"/>
              </w:rPr>
              <w:t xml:space="preserve">incident is counted to determine the number of tangles the kiteboard has caused during the event </w:t>
            </w:r>
            <w:r>
              <w:rPr>
                <w:rFonts w:ascii="Arial" w:hAnsi="Arial" w:cs="Arial"/>
                <w:color w:val="000000"/>
                <w:sz w:val="26"/>
                <w:szCs w:val="26"/>
                <w:lang w:val="en-US"/>
              </w:rPr>
              <w:t>RRS F5.64.2(c).</w:t>
            </w:r>
          </w:p>
        </w:tc>
        <w:tc>
          <w:tcPr>
            <w:tcW w:w="3398"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DSQ in race(s) [##]</w:t>
            </w:r>
          </w:p>
          <w:p w:rsidR="00E7366C" w:rsidRDefault="00E7366C">
            <w:pPr>
              <w:spacing w:after="0" w:line="240" w:lineRule="auto"/>
              <w:rPr>
                <w:rFonts w:ascii="Arial" w:hAnsi="Arial" w:cs="Arial"/>
                <w:color w:val="000000"/>
                <w:sz w:val="26"/>
                <w:szCs w:val="26"/>
                <w:lang w:val="en-US"/>
              </w:rPr>
            </w:pPr>
          </w:p>
        </w:tc>
      </w:tr>
      <w:tr w:rsidR="00E7366C">
        <w:tc>
          <w:tcPr>
            <w:tcW w:w="6231" w:type="dxa"/>
            <w:shd w:val="clear" w:color="auto" w:fill="auto"/>
          </w:tcPr>
          <w:p w:rsidR="00E7366C" w:rsidRDefault="00000000">
            <w:pPr>
              <w:spacing w:after="0" w:line="240" w:lineRule="auto"/>
              <w:rPr>
                <w:rFonts w:ascii="Arial" w:hAnsi="Arial" w:cs="Arial"/>
                <w:color w:val="000000"/>
                <w:sz w:val="22"/>
                <w:lang w:val="en-US"/>
              </w:rPr>
            </w:pPr>
            <w:r>
              <w:rPr>
                <w:rFonts w:ascii="Arial" w:hAnsi="Arial" w:cs="Arial"/>
                <w:color w:val="000000"/>
                <w:sz w:val="22"/>
                <w:u w:val="single"/>
                <w:lang w:val="en-US"/>
              </w:rPr>
              <w:t>Decisions under RRS 64.2(a)</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The protest is upheld. Since X took an applicable penalty, she is not further penalized under RRS 64.2(a).</w:t>
            </w:r>
          </w:p>
          <w:p w:rsidR="00E7366C" w:rsidRDefault="00E7366C">
            <w:pPr>
              <w:spacing w:after="0" w:line="240" w:lineRule="auto"/>
              <w:rPr>
                <w:rFonts w:ascii="Arial" w:hAnsi="Arial" w:cs="Arial"/>
                <w:color w:val="000000"/>
                <w:sz w:val="26"/>
                <w:szCs w:val="26"/>
                <w:lang w:val="en-US"/>
              </w:rPr>
            </w:pPr>
          </w:p>
          <w:p w:rsidR="00E7366C" w:rsidRDefault="00000000">
            <w:pPr>
              <w:spacing w:after="0" w:line="240" w:lineRule="auto"/>
              <w:rPr>
                <w:rFonts w:ascii="Arial" w:hAnsi="Arial" w:cs="Arial"/>
                <w:color w:val="000000"/>
                <w:sz w:val="22"/>
                <w:u w:val="single"/>
                <w:lang w:val="en-US"/>
              </w:rPr>
            </w:pPr>
            <w:r>
              <w:rPr>
                <w:rFonts w:ascii="Arial" w:hAnsi="Arial" w:cs="Arial"/>
                <w:color w:val="000000"/>
                <w:sz w:val="22"/>
                <w:u w:val="single"/>
                <w:lang w:val="en-US"/>
              </w:rPr>
              <w:t>For kiteboards if a tangle was caused for the first time during the event:</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 xml:space="preserve">The protest is upheld. Since X took an applicable penalty, she is not further penalized under RRS 64.2(a). However, the </w:t>
            </w:r>
            <w:r>
              <w:rPr>
                <w:rFonts w:ascii="Helvetica Neue" w:eastAsiaTheme="minorHAnsi" w:hAnsi="Helvetica Neue" w:cs="Helvetica Neue"/>
                <w:color w:val="000000"/>
                <w:sz w:val="26"/>
                <w:szCs w:val="26"/>
                <w:lang w:val="en-US"/>
              </w:rPr>
              <w:t>incident is counted to determine the number of tangles the kiteboard has caused during the event under RRS F5.64.2(c).</w:t>
            </w:r>
          </w:p>
        </w:tc>
        <w:tc>
          <w:tcPr>
            <w:tcW w:w="3398" w:type="dxa"/>
          </w:tcPr>
          <w:p w:rsidR="00E7366C" w:rsidRDefault="00E7366C">
            <w:pPr>
              <w:spacing w:after="0" w:line="240" w:lineRule="auto"/>
              <w:rPr>
                <w:rFonts w:ascii="Arial" w:hAnsi="Arial" w:cs="Arial"/>
                <w:color w:val="000000"/>
                <w:lang w:val="en-US"/>
              </w:rPr>
            </w:pPr>
          </w:p>
          <w:p w:rsidR="00E7366C" w:rsidRDefault="00000000">
            <w:pPr>
              <w:spacing w:after="0" w:line="240" w:lineRule="auto"/>
              <w:rPr>
                <w:sz w:val="26"/>
                <w:szCs w:val="26"/>
                <w:lang w:val="en-US"/>
              </w:rPr>
            </w:pPr>
            <w:r>
              <w:rPr>
                <w:rFonts w:ascii="Arial" w:hAnsi="Arial" w:cs="Arial"/>
                <w:color w:val="000000"/>
                <w:sz w:val="26"/>
                <w:szCs w:val="26"/>
                <w:lang w:val="en-US"/>
              </w:rPr>
              <w:t>No further penalty given</w:t>
            </w:r>
          </w:p>
        </w:tc>
      </w:tr>
      <w:tr w:rsidR="00E7366C">
        <w:tc>
          <w:tcPr>
            <w:tcW w:w="6231" w:type="dxa"/>
            <w:shd w:val="clear" w:color="auto" w:fill="auto"/>
          </w:tcPr>
          <w:p w:rsidR="00E7366C" w:rsidRDefault="00000000">
            <w:pPr>
              <w:spacing w:after="0" w:line="240" w:lineRule="auto"/>
              <w:rPr>
                <w:rFonts w:ascii="Arial" w:hAnsi="Arial" w:cs="Arial"/>
                <w:color w:val="000000"/>
                <w:sz w:val="22"/>
                <w:lang w:val="en-US"/>
              </w:rPr>
            </w:pPr>
            <w:r>
              <w:rPr>
                <w:rFonts w:ascii="Arial" w:hAnsi="Arial" w:cs="Arial"/>
                <w:color w:val="000000"/>
                <w:sz w:val="22"/>
                <w:u w:val="single"/>
                <w:lang w:val="en-US"/>
              </w:rPr>
              <w:t>Decisions under RRS 64.2(b)</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The protest is upheld. Since the provision of RRS 36(b) applies, no penalty is imposed on X under RRS 64.2(b).</w:t>
            </w:r>
          </w:p>
        </w:tc>
        <w:tc>
          <w:tcPr>
            <w:tcW w:w="3398" w:type="dxa"/>
          </w:tcPr>
          <w:p w:rsidR="00E7366C" w:rsidRDefault="00E7366C">
            <w:pPr>
              <w:spacing w:after="0" w:line="240" w:lineRule="auto"/>
              <w:rPr>
                <w:rFonts w:ascii="Arial" w:hAnsi="Arial" w:cs="Arial"/>
                <w:color w:val="000000"/>
                <w:sz w:val="26"/>
                <w:szCs w:val="26"/>
                <w:lang w:val="en-US"/>
              </w:rPr>
            </w:pPr>
          </w:p>
          <w:p w:rsidR="00E7366C" w:rsidRDefault="00000000">
            <w:pPr>
              <w:spacing w:after="0" w:line="240" w:lineRule="auto"/>
              <w:rPr>
                <w:sz w:val="26"/>
                <w:szCs w:val="26"/>
                <w:lang w:val="en-US"/>
              </w:rPr>
            </w:pPr>
            <w:r>
              <w:rPr>
                <w:rFonts w:ascii="Arial" w:hAnsi="Arial" w:cs="Arial"/>
                <w:color w:val="000000"/>
                <w:sz w:val="26"/>
                <w:szCs w:val="26"/>
                <w:lang w:val="en-US"/>
              </w:rPr>
              <w:t>No penalty given</w:t>
            </w:r>
          </w:p>
        </w:tc>
      </w:tr>
      <w:tr w:rsidR="00E7366C">
        <w:tc>
          <w:tcPr>
            <w:tcW w:w="6231" w:type="dxa"/>
            <w:shd w:val="clear" w:color="auto" w:fill="auto"/>
          </w:tcPr>
          <w:p w:rsidR="00E7366C" w:rsidRDefault="00000000">
            <w:pPr>
              <w:spacing w:after="0" w:line="240" w:lineRule="auto"/>
              <w:rPr>
                <w:rFonts w:ascii="Arial" w:hAnsi="Arial" w:cs="Arial"/>
                <w:color w:val="000000"/>
                <w:sz w:val="22"/>
                <w:u w:val="single"/>
                <w:lang w:val="en-US"/>
              </w:rPr>
            </w:pPr>
            <w:r>
              <w:rPr>
                <w:rFonts w:ascii="Arial" w:hAnsi="Arial" w:cs="Arial"/>
                <w:color w:val="000000"/>
                <w:sz w:val="22"/>
                <w:u w:val="single"/>
                <w:lang w:val="en-US"/>
              </w:rPr>
              <w:t>Decisions under RRS F5.64.2(c) for kiteboards:</w:t>
            </w:r>
          </w:p>
          <w:p w:rsidR="00E7366C" w:rsidRDefault="00000000">
            <w:pPr>
              <w:spacing w:after="0" w:line="240" w:lineRule="auto"/>
              <w:rPr>
                <w:rFonts w:ascii="Arial" w:hAnsi="Arial" w:cs="Arial"/>
                <w:color w:val="000000"/>
                <w:sz w:val="22"/>
                <w:u w:val="single"/>
                <w:lang w:val="en-US"/>
              </w:rPr>
            </w:pPr>
            <w:r>
              <w:rPr>
                <w:rFonts w:ascii="Arial" w:hAnsi="Arial" w:cs="Arial"/>
                <w:color w:val="000000"/>
                <w:sz w:val="22"/>
                <w:u w:val="single"/>
                <w:lang w:val="en-US"/>
              </w:rPr>
              <w:t>For kiteboards if a tangle was caused for the second or subsequent time during the event:</w:t>
            </w:r>
          </w:p>
          <w:p w:rsidR="00E7366C" w:rsidRDefault="00E7366C">
            <w:pPr>
              <w:spacing w:after="0" w:line="240" w:lineRule="auto"/>
              <w:rPr>
                <w:rFonts w:ascii="Arial" w:hAnsi="Arial" w:cs="Arial"/>
                <w:color w:val="000000"/>
                <w:sz w:val="22"/>
                <w:u w:val="single"/>
                <w:lang w:val="en-US"/>
              </w:rPr>
            </w:pP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Since X has broken a rule and, as a result, caused a tangle for the [second] [insert number of subsequent times] time during the event, she is DNE in race [##] under RRS F5.64.2(c).</w:t>
            </w:r>
          </w:p>
        </w:tc>
        <w:tc>
          <w:tcPr>
            <w:tcW w:w="3398" w:type="dxa"/>
          </w:tcPr>
          <w:p w:rsidR="00E7366C" w:rsidRDefault="00E7366C">
            <w:pPr>
              <w:spacing w:after="0" w:line="240" w:lineRule="auto"/>
              <w:rPr>
                <w:rFonts w:ascii="Arial" w:hAnsi="Arial" w:cs="Arial"/>
                <w:color w:val="000000"/>
                <w:sz w:val="26"/>
                <w:szCs w:val="26"/>
                <w:lang w:val="en-US"/>
              </w:rPr>
            </w:pPr>
          </w:p>
          <w:p w:rsidR="00E7366C" w:rsidRDefault="00E7366C">
            <w:pPr>
              <w:spacing w:after="0" w:line="240" w:lineRule="auto"/>
              <w:rPr>
                <w:rFonts w:ascii="Arial" w:hAnsi="Arial" w:cs="Arial"/>
                <w:color w:val="000000"/>
                <w:sz w:val="26"/>
                <w:szCs w:val="26"/>
                <w:lang w:val="en-US"/>
              </w:rPr>
            </w:pPr>
          </w:p>
          <w:p w:rsidR="00E7366C" w:rsidRDefault="00E7366C">
            <w:pPr>
              <w:spacing w:after="0" w:line="240" w:lineRule="auto"/>
              <w:rPr>
                <w:rFonts w:ascii="Arial" w:hAnsi="Arial" w:cs="Arial"/>
                <w:color w:val="000000"/>
                <w:sz w:val="26"/>
                <w:szCs w:val="26"/>
                <w:lang w:val="en-US"/>
              </w:rPr>
            </w:pPr>
          </w:p>
          <w:p w:rsidR="00E7366C" w:rsidRDefault="00000000">
            <w:pPr>
              <w:spacing w:after="0" w:line="240" w:lineRule="auto"/>
              <w:rPr>
                <w:sz w:val="26"/>
                <w:szCs w:val="26"/>
                <w:lang w:val="en-US"/>
              </w:rPr>
            </w:pPr>
            <w:r>
              <w:rPr>
                <w:rFonts w:ascii="Arial" w:hAnsi="Arial" w:cs="Arial"/>
                <w:color w:val="000000"/>
                <w:sz w:val="26"/>
                <w:szCs w:val="26"/>
                <w:lang w:val="en-US"/>
              </w:rPr>
              <w:t>X DNE in race [##]</w:t>
            </w:r>
          </w:p>
        </w:tc>
      </w:tr>
      <w:tr w:rsidR="00E7366C">
        <w:tc>
          <w:tcPr>
            <w:tcW w:w="6231" w:type="dxa"/>
            <w:shd w:val="clear" w:color="auto" w:fill="auto"/>
          </w:tcPr>
          <w:p w:rsidR="00E7366C" w:rsidRDefault="00000000">
            <w:pPr>
              <w:spacing w:before="57" w:after="0" w:line="240" w:lineRule="auto"/>
              <w:rPr>
                <w:color w:val="000000"/>
                <w:sz w:val="22"/>
                <w:lang w:val="en-US"/>
              </w:rPr>
            </w:pPr>
            <w:r>
              <w:rPr>
                <w:rFonts w:ascii="Arial" w:hAnsi="Arial" w:cs="Arial"/>
                <w:color w:val="000000"/>
                <w:sz w:val="22"/>
                <w:u w:val="single"/>
                <w:lang w:val="en-US"/>
              </w:rPr>
              <w:t>Exoneration:</w:t>
            </w:r>
          </w:p>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Protest upheld. Since X is exonerated by RRS [43.1(a)] [43.1(b)] [ 43.1(c)] for her breach of RRS [##] no penalty is imposed on X.</w:t>
            </w:r>
          </w:p>
        </w:tc>
        <w:tc>
          <w:tcPr>
            <w:tcW w:w="3398" w:type="dxa"/>
          </w:tcPr>
          <w:p w:rsidR="00E7366C" w:rsidRDefault="00E7366C">
            <w:pPr>
              <w:spacing w:before="57" w:after="0" w:line="240" w:lineRule="auto"/>
              <w:rPr>
                <w:rFonts w:ascii="Arial" w:hAnsi="Arial" w:cs="Arial"/>
                <w:color w:val="000000"/>
                <w:sz w:val="26"/>
                <w:szCs w:val="26"/>
                <w:lang w:val="en-US"/>
              </w:rPr>
            </w:pPr>
          </w:p>
          <w:p w:rsidR="00E7366C" w:rsidRDefault="00000000">
            <w:pPr>
              <w:spacing w:before="57" w:after="0" w:line="240" w:lineRule="auto"/>
              <w:rPr>
                <w:sz w:val="26"/>
                <w:szCs w:val="26"/>
                <w:lang w:val="en-US"/>
              </w:rPr>
            </w:pPr>
            <w:r>
              <w:rPr>
                <w:rFonts w:ascii="Arial" w:hAnsi="Arial" w:cs="Arial"/>
                <w:color w:val="000000"/>
                <w:sz w:val="26"/>
                <w:szCs w:val="26"/>
                <w:lang w:val="en-US"/>
              </w:rPr>
              <w:t>No penalty given</w:t>
            </w:r>
          </w:p>
        </w:tc>
      </w:tr>
      <w:tr w:rsidR="00E7366C">
        <w:tc>
          <w:tcPr>
            <w:tcW w:w="6231" w:type="dxa"/>
            <w:shd w:val="clear" w:color="auto" w:fill="auto"/>
          </w:tcPr>
          <w:p w:rsidR="00E7366C" w:rsidRDefault="00000000">
            <w:pPr>
              <w:spacing w:before="57" w:after="0" w:line="240" w:lineRule="auto"/>
              <w:rPr>
                <w:rFonts w:ascii="Arial" w:hAnsi="Arial" w:cs="Arial"/>
                <w:color w:val="000000"/>
                <w:sz w:val="26"/>
                <w:szCs w:val="26"/>
                <w:lang w:val="en-US"/>
              </w:rPr>
            </w:pPr>
            <w:r>
              <w:rPr>
                <w:rFonts w:ascii="Arial" w:hAnsi="Arial" w:cs="Arial"/>
                <w:color w:val="000000"/>
                <w:sz w:val="26"/>
                <w:szCs w:val="26"/>
                <w:lang w:val="en-US"/>
              </w:rPr>
              <w:t>Protest upheld. Since X took the applicable penalty she is not further penalized under 64.2(a).</w:t>
            </w:r>
          </w:p>
        </w:tc>
        <w:tc>
          <w:tcPr>
            <w:tcW w:w="3398" w:type="dxa"/>
          </w:tcPr>
          <w:p w:rsidR="00E7366C" w:rsidRDefault="00000000">
            <w:pPr>
              <w:spacing w:before="57" w:after="0" w:line="240" w:lineRule="auto"/>
              <w:rPr>
                <w:sz w:val="26"/>
                <w:szCs w:val="26"/>
                <w:lang w:val="en-US"/>
              </w:rPr>
            </w:pPr>
            <w:r>
              <w:rPr>
                <w:rFonts w:ascii="Arial" w:hAnsi="Arial" w:cs="Arial"/>
                <w:color w:val="000000"/>
                <w:sz w:val="26"/>
                <w:szCs w:val="26"/>
                <w:lang w:val="en-US"/>
              </w:rPr>
              <w:t>No further penalty given</w:t>
            </w:r>
          </w:p>
        </w:tc>
      </w:tr>
      <w:tr w:rsidR="00E7366C">
        <w:tc>
          <w:tcPr>
            <w:tcW w:w="6231" w:type="dxa"/>
            <w:shd w:val="clear" w:color="auto" w:fill="auto"/>
          </w:tcPr>
          <w:p w:rsidR="00E7366C" w:rsidRDefault="00000000">
            <w:pPr>
              <w:spacing w:before="57" w:after="0" w:line="240" w:lineRule="auto"/>
              <w:rPr>
                <w:rFonts w:ascii="Arial" w:hAnsi="Arial" w:cs="Arial"/>
                <w:color w:val="000000"/>
                <w:sz w:val="22"/>
                <w:u w:val="single"/>
                <w:lang w:val="en-US"/>
              </w:rPr>
            </w:pPr>
            <w:r>
              <w:rPr>
                <w:rFonts w:ascii="Arial" w:hAnsi="Arial" w:cs="Arial"/>
                <w:color w:val="000000"/>
                <w:sz w:val="22"/>
                <w:u w:val="single"/>
                <w:lang w:val="en-US"/>
              </w:rPr>
              <w:t>Preamble to Part 2 [as changed by RRS F2]</w:t>
            </w: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Protest upheld. Since the provision of the preamble to [RRS Part 2] [RRS Part 2 as changed by RRS F2 </w:t>
            </w:r>
            <w:r>
              <w:rPr>
                <w:rFonts w:ascii="Arial" w:hAnsi="Arial" w:cs="Arial"/>
                <w:color w:val="000000" w:themeColor="text1"/>
                <w:sz w:val="26"/>
                <w:szCs w:val="26"/>
                <w:lang w:val="en-US"/>
              </w:rPr>
              <w:lastRenderedPageBreak/>
              <w:t>Part 2 – Preamble</w:t>
            </w:r>
            <w:r>
              <w:rPr>
                <w:rFonts w:ascii="Arial" w:hAnsi="Arial" w:cs="Arial"/>
                <w:color w:val="000000"/>
                <w:sz w:val="26"/>
                <w:szCs w:val="26"/>
                <w:lang w:val="en-US"/>
              </w:rPr>
              <w:t>]</w:t>
            </w:r>
            <w:r>
              <w:rPr>
                <w:rFonts w:ascii="Arial" w:hAnsi="Arial" w:cs="Arial"/>
                <w:color w:val="000000" w:themeColor="text1"/>
                <w:sz w:val="26"/>
                <w:szCs w:val="26"/>
                <w:lang w:val="en-US"/>
              </w:rPr>
              <w:t xml:space="preserve"> applies, no penalty is imposed on X.</w:t>
            </w:r>
          </w:p>
          <w:p w:rsidR="00E7366C" w:rsidRDefault="00E7366C">
            <w:pPr>
              <w:spacing w:after="0" w:line="240" w:lineRule="auto"/>
              <w:rPr>
                <w:rFonts w:ascii="Arial" w:hAnsi="Arial" w:cs="Arial"/>
                <w:color w:val="000000" w:themeColor="text1"/>
                <w:sz w:val="26"/>
                <w:lang w:val="en-US"/>
              </w:rPr>
            </w:pPr>
          </w:p>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Protest upheld. Since contact resulted in [injury] [serious damage] </w:t>
            </w:r>
            <w:r>
              <w:rPr>
                <w:rFonts w:ascii="Arial" w:hAnsi="Arial" w:cs="Arial"/>
                <w:color w:val="000000"/>
                <w:sz w:val="26"/>
                <w:szCs w:val="26"/>
                <w:lang w:val="en-US"/>
              </w:rPr>
              <w:t>[a tangle]</w:t>
            </w:r>
            <w:r>
              <w:rPr>
                <w:rFonts w:ascii="Arial" w:hAnsi="Arial" w:cs="Arial"/>
                <w:color w:val="000000" w:themeColor="text1"/>
                <w:sz w:val="26"/>
                <w:szCs w:val="26"/>
                <w:lang w:val="en-US"/>
              </w:rPr>
              <w:t>, Y is DSQ. Since she was not racing, the penalty shall apply to race [##] under RRS 64.</w:t>
            </w:r>
            <w:r>
              <w:rPr>
                <w:rFonts w:ascii="Arial" w:hAnsi="Arial" w:cs="Arial"/>
                <w:color w:val="000000"/>
                <w:sz w:val="26"/>
                <w:szCs w:val="26"/>
                <w:lang w:val="en-US"/>
              </w:rPr>
              <w:t>2</w:t>
            </w:r>
            <w:r>
              <w:rPr>
                <w:rFonts w:ascii="Arial" w:hAnsi="Arial" w:cs="Arial"/>
                <w:color w:val="000000" w:themeColor="text1"/>
                <w:sz w:val="26"/>
                <w:szCs w:val="26"/>
                <w:lang w:val="en-US"/>
              </w:rPr>
              <w:t>.</w:t>
            </w:r>
          </w:p>
          <w:p w:rsidR="00E7366C" w:rsidRDefault="00E7366C">
            <w:pPr>
              <w:spacing w:after="0" w:line="240" w:lineRule="auto"/>
              <w:rPr>
                <w:rFonts w:ascii="Arial" w:hAnsi="Arial" w:cs="Arial"/>
                <w:color w:val="000000" w:themeColor="text1"/>
                <w:sz w:val="26"/>
                <w:lang w:val="en-US"/>
              </w:rPr>
            </w:pP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 xml:space="preserve">Protest upheld. Since X broke RRS 23.1 while not racing the penalty shall apply to race [##] </w:t>
            </w:r>
            <w:r>
              <w:rPr>
                <w:rFonts w:ascii="Arial" w:hAnsi="Arial" w:cs="Arial"/>
                <w:color w:val="000000" w:themeColor="text1"/>
                <w:sz w:val="26"/>
                <w:szCs w:val="26"/>
                <w:lang w:val="en-US"/>
              </w:rPr>
              <w:t>under RRS 64.</w:t>
            </w:r>
            <w:r>
              <w:rPr>
                <w:rFonts w:ascii="Arial" w:hAnsi="Arial" w:cs="Arial"/>
                <w:color w:val="000000"/>
                <w:sz w:val="26"/>
                <w:szCs w:val="26"/>
                <w:lang w:val="en-US"/>
              </w:rPr>
              <w:t>2. X is DSQ in race [##]</w:t>
            </w:r>
            <w:r>
              <w:rPr>
                <w:rFonts w:ascii="Arial" w:hAnsi="Arial" w:cs="Arial"/>
                <w:color w:val="000000" w:themeColor="text1"/>
                <w:sz w:val="26"/>
                <w:szCs w:val="26"/>
                <w:lang w:val="en-US"/>
              </w:rPr>
              <w:t>.</w:t>
            </w:r>
          </w:p>
        </w:tc>
        <w:tc>
          <w:tcPr>
            <w:tcW w:w="3398" w:type="dxa"/>
          </w:tcPr>
          <w:p w:rsidR="00E7366C" w:rsidRDefault="00E7366C">
            <w:pPr>
              <w:spacing w:before="57" w:after="0" w:line="240" w:lineRule="auto"/>
              <w:rPr>
                <w:rFonts w:ascii="Arial" w:hAnsi="Arial" w:cs="Arial"/>
                <w:color w:val="000000"/>
                <w:sz w:val="26"/>
                <w:szCs w:val="26"/>
                <w:lang w:val="en-US"/>
              </w:rPr>
            </w:pPr>
          </w:p>
          <w:p w:rsidR="00E7366C" w:rsidRDefault="00000000">
            <w:pPr>
              <w:spacing w:before="57" w:after="0" w:line="240" w:lineRule="auto"/>
              <w:rPr>
                <w:sz w:val="26"/>
                <w:szCs w:val="26"/>
                <w:lang w:val="en-US"/>
              </w:rPr>
            </w:pPr>
            <w:r>
              <w:rPr>
                <w:rFonts w:ascii="Arial" w:hAnsi="Arial" w:cs="Arial"/>
                <w:color w:val="000000"/>
                <w:sz w:val="26"/>
                <w:szCs w:val="26"/>
                <w:lang w:val="en-US"/>
              </w:rPr>
              <w:t>No penalty given</w:t>
            </w:r>
          </w:p>
          <w:p w:rsidR="00E7366C" w:rsidRDefault="00E7366C">
            <w:pPr>
              <w:spacing w:before="57" w:after="0" w:line="240" w:lineRule="auto"/>
              <w:rPr>
                <w:rFonts w:ascii="Arial" w:hAnsi="Arial" w:cs="Arial"/>
                <w:color w:val="000000"/>
                <w:sz w:val="26"/>
                <w:szCs w:val="26"/>
                <w:lang w:val="en-US"/>
              </w:rPr>
            </w:pPr>
          </w:p>
          <w:p w:rsidR="00E7366C" w:rsidRDefault="00E7366C">
            <w:pPr>
              <w:spacing w:before="57" w:after="0" w:line="240" w:lineRule="auto"/>
              <w:rPr>
                <w:rFonts w:ascii="Arial" w:hAnsi="Arial" w:cs="Arial"/>
                <w:color w:val="000000"/>
                <w:sz w:val="26"/>
                <w:szCs w:val="26"/>
                <w:lang w:val="en-US"/>
              </w:rPr>
            </w:pPr>
          </w:p>
          <w:p w:rsidR="00E7366C" w:rsidRDefault="00E7366C">
            <w:pPr>
              <w:spacing w:before="57" w:after="0" w:line="240" w:lineRule="auto"/>
              <w:rPr>
                <w:rFonts w:ascii="Arial" w:hAnsi="Arial" w:cs="Arial"/>
                <w:color w:val="000000"/>
                <w:lang w:val="en-US"/>
              </w:rPr>
            </w:pPr>
          </w:p>
          <w:p w:rsidR="00E7366C" w:rsidRDefault="00000000">
            <w:pPr>
              <w:spacing w:before="57" w:after="0" w:line="240" w:lineRule="auto"/>
              <w:rPr>
                <w:sz w:val="26"/>
                <w:szCs w:val="26"/>
                <w:lang w:val="en-US"/>
              </w:rPr>
            </w:pPr>
            <w:r>
              <w:rPr>
                <w:rFonts w:ascii="Arial" w:hAnsi="Arial" w:cs="Arial"/>
                <w:color w:val="000000"/>
                <w:sz w:val="26"/>
                <w:szCs w:val="26"/>
                <w:lang w:val="en-US"/>
              </w:rPr>
              <w:t>X DSQ in race [##]</w:t>
            </w:r>
          </w:p>
          <w:p w:rsidR="00E7366C" w:rsidRDefault="00E7366C">
            <w:pPr>
              <w:spacing w:before="57" w:after="0" w:line="240" w:lineRule="auto"/>
              <w:rPr>
                <w:rFonts w:ascii="Arial" w:hAnsi="Arial" w:cs="Arial"/>
                <w:color w:val="000000"/>
                <w:sz w:val="26"/>
                <w:szCs w:val="26"/>
                <w:lang w:val="en-US"/>
              </w:rPr>
            </w:pPr>
          </w:p>
          <w:p w:rsidR="00E7366C" w:rsidRDefault="00E7366C">
            <w:pPr>
              <w:spacing w:before="57" w:after="0" w:line="240" w:lineRule="auto"/>
              <w:rPr>
                <w:rFonts w:ascii="Arial" w:hAnsi="Arial" w:cs="Arial"/>
                <w:color w:val="000000"/>
                <w:sz w:val="26"/>
                <w:szCs w:val="26"/>
                <w:lang w:val="en-US"/>
              </w:rPr>
            </w:pPr>
          </w:p>
          <w:p w:rsidR="00E7366C" w:rsidRDefault="00E7366C">
            <w:pPr>
              <w:spacing w:before="57" w:after="0" w:line="240" w:lineRule="auto"/>
              <w:rPr>
                <w:rFonts w:ascii="Arial" w:hAnsi="Arial" w:cs="Arial"/>
                <w:color w:val="000000"/>
                <w:sz w:val="26"/>
                <w:szCs w:val="26"/>
                <w:lang w:val="en-US"/>
              </w:rPr>
            </w:pPr>
          </w:p>
          <w:p w:rsidR="00E7366C" w:rsidRDefault="00000000">
            <w:pPr>
              <w:spacing w:before="57" w:after="0" w:line="240" w:lineRule="auto"/>
              <w:rPr>
                <w:sz w:val="26"/>
                <w:szCs w:val="26"/>
                <w:lang w:val="en-US"/>
              </w:rPr>
            </w:pPr>
            <w:r>
              <w:rPr>
                <w:rFonts w:ascii="Arial" w:hAnsi="Arial" w:cs="Arial"/>
                <w:color w:val="000000"/>
                <w:sz w:val="26"/>
                <w:szCs w:val="26"/>
                <w:lang w:val="en-US"/>
              </w:rPr>
              <w:t>X DSQ in race [##]</w:t>
            </w:r>
          </w:p>
        </w:tc>
      </w:tr>
    </w:tbl>
    <w:p w:rsidR="009C61B5" w:rsidRDefault="009C61B5">
      <w:pPr>
        <w:keepNext/>
        <w:spacing w:beforeAutospacing="1" w:after="120"/>
        <w:outlineLvl w:val="0"/>
        <w:rPr>
          <w:rFonts w:ascii="Arial" w:hAnsi="Arial" w:cs="Arial"/>
          <w:b/>
          <w:color w:val="000000"/>
          <w:sz w:val="26"/>
          <w:szCs w:val="26"/>
          <w:lang w:val="en-US"/>
        </w:rPr>
      </w:pPr>
    </w:p>
    <w:p w:rsidR="00E7366C" w:rsidRDefault="00000000">
      <w:pPr>
        <w:keepNext/>
        <w:spacing w:beforeAutospacing="1" w:after="120"/>
        <w:outlineLvl w:val="0"/>
        <w:rPr>
          <w:color w:val="000000"/>
          <w:lang w:val="en-US"/>
        </w:rPr>
      </w:pPr>
      <w:r>
        <w:rPr>
          <w:rFonts w:ascii="Arial" w:hAnsi="Arial" w:cs="Arial"/>
          <w:b/>
          <w:color w:val="000000"/>
          <w:sz w:val="26"/>
          <w:szCs w:val="26"/>
          <w:lang w:val="en-US"/>
        </w:rPr>
        <w:t>GIVING A DISCRETIONARY PENALTY</w:t>
      </w:r>
    </w:p>
    <w:tbl>
      <w:tblPr>
        <w:tblStyle w:val="TableGrid"/>
        <w:tblW w:w="9914" w:type="dxa"/>
        <w:tblLayout w:type="fixed"/>
        <w:tblCellMar>
          <w:left w:w="98" w:type="dxa"/>
        </w:tblCellMar>
        <w:tblLook w:val="04A0" w:firstRow="1" w:lastRow="0" w:firstColumn="1" w:lastColumn="0" w:noHBand="0" w:noVBand="1"/>
      </w:tblPr>
      <w:tblGrid>
        <w:gridCol w:w="6374"/>
        <w:gridCol w:w="3540"/>
      </w:tblGrid>
      <w:tr w:rsidR="00E7366C">
        <w:trPr>
          <w:cantSplit/>
        </w:trPr>
        <w:tc>
          <w:tcPr>
            <w:tcW w:w="6373"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Decision</w:t>
            </w:r>
          </w:p>
        </w:tc>
        <w:tc>
          <w:tcPr>
            <w:tcW w:w="3540"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Short</w:t>
            </w:r>
          </w:p>
        </w:tc>
      </w:tr>
      <w:tr w:rsidR="00E7366C">
        <w:trPr>
          <w:cantSplit/>
        </w:trPr>
        <w:tc>
          <w:tcPr>
            <w:tcW w:w="6373"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Using the WS Discretionary Penalty Policy, a starting penalty of [##]% was decided.</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[The penalty was decreased because……] or [There were no facts to justify decreasing the penalty].</w:t>
            </w:r>
          </w:p>
          <w:p w:rsidR="00E7366C" w:rsidRDefault="00000000">
            <w:pPr>
              <w:spacing w:after="0" w:line="240" w:lineRule="auto"/>
              <w:rPr>
                <w:color w:val="000000"/>
                <w:lang w:val="en-US"/>
              </w:rPr>
            </w:pPr>
            <w:r>
              <w:rPr>
                <w:rFonts w:ascii="Arial" w:hAnsi="Arial" w:cs="Arial"/>
                <w:color w:val="000000"/>
                <w:sz w:val="26"/>
                <w:szCs w:val="26"/>
                <w:lang w:val="en-US"/>
              </w:rPr>
              <w:t>[The penalty was increased because…...] or [There were no facts to justify increasing the penalty].</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is penalized [##]% applied to [all races of the day] [race(s) ##], calculated to the nearest tenth of a point, (0.05 to be rounded upward), but not worse than the score for DNF.</w:t>
            </w:r>
          </w:p>
          <w:p w:rsidR="00E7366C" w:rsidRDefault="00E7366C">
            <w:pPr>
              <w:spacing w:after="0" w:line="240" w:lineRule="auto"/>
              <w:rPr>
                <w:rFonts w:ascii="Arial" w:hAnsi="Arial" w:cs="Arial"/>
                <w:color w:val="000000"/>
                <w:sz w:val="22"/>
                <w:lang w:val="en-US"/>
              </w:rPr>
            </w:pPr>
          </w:p>
          <w:p w:rsidR="00E7366C" w:rsidRDefault="00000000">
            <w:pPr>
              <w:spacing w:after="0" w:line="240" w:lineRule="auto"/>
              <w:rPr>
                <w:rFonts w:ascii="Arial" w:hAnsi="Arial" w:cs="Arial"/>
                <w:color w:val="000000"/>
                <w:sz w:val="22"/>
                <w:lang w:val="en-US"/>
              </w:rPr>
            </w:pPr>
            <w:r>
              <w:rPr>
                <w:rFonts w:ascii="Arial" w:hAnsi="Arial" w:cs="Arial"/>
                <w:b/>
                <w:color w:val="000000"/>
                <w:sz w:val="22"/>
                <w:lang w:val="en-US"/>
              </w:rPr>
              <w:t>Note:</w:t>
            </w:r>
            <w:r>
              <w:rPr>
                <w:rFonts w:ascii="Arial" w:hAnsi="Arial" w:cs="Arial"/>
                <w:color w:val="000000"/>
                <w:sz w:val="22"/>
                <w:lang w:val="en-US"/>
              </w:rPr>
              <w:t xml:space="preserve"> See World Sailing Jury Policies for the Discretionary Penalty Policy</w:t>
            </w:r>
          </w:p>
          <w:p w:rsidR="00E7366C" w:rsidRDefault="00000000">
            <w:pPr>
              <w:spacing w:after="0" w:line="240" w:lineRule="auto"/>
              <w:rPr>
                <w:rFonts w:ascii="Arial" w:hAnsi="Arial" w:cs="Arial"/>
                <w:color w:val="000000"/>
                <w:sz w:val="22"/>
                <w:lang w:val="en-US"/>
              </w:rPr>
            </w:pPr>
            <w:r>
              <w:rPr>
                <w:rFonts w:ascii="Arial" w:hAnsi="Arial" w:cs="Arial"/>
                <w:b/>
                <w:color w:val="000000"/>
                <w:sz w:val="22"/>
                <w:lang w:val="en-US"/>
              </w:rPr>
              <w:t>Note:</w:t>
            </w:r>
            <w:r>
              <w:rPr>
                <w:rFonts w:ascii="Arial" w:hAnsi="Arial" w:cs="Arial"/>
                <w:color w:val="000000"/>
                <w:sz w:val="22"/>
                <w:lang w:val="en-US"/>
              </w:rPr>
              <w:t xml:space="preserve"> If the policy is not specifying an exact band or the band is decided using the open questions, add a conclusion that explains why a specific band was deemed appropriate.</w:t>
            </w:r>
          </w:p>
        </w:tc>
        <w:tc>
          <w:tcPr>
            <w:tcW w:w="3540"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 [##]% DPI in race [##]</w:t>
            </w:r>
          </w:p>
        </w:tc>
      </w:tr>
      <w:tr w:rsidR="00E7366C">
        <w:trPr>
          <w:cantSplit/>
        </w:trPr>
        <w:tc>
          <w:tcPr>
            <w:tcW w:w="6373" w:type="dxa"/>
            <w:shd w:val="clear" w:color="auto" w:fill="auto"/>
          </w:tcPr>
          <w:p w:rsidR="00E7366C" w:rsidRDefault="00000000">
            <w:pPr>
              <w:spacing w:before="57" w:after="0" w:line="240" w:lineRule="auto"/>
              <w:rPr>
                <w:rFonts w:ascii="Arial" w:hAnsi="Arial" w:cs="Arial"/>
                <w:color w:val="000000"/>
                <w:sz w:val="22"/>
                <w:u w:val="single"/>
                <w:lang w:val="en-US"/>
              </w:rPr>
            </w:pPr>
            <w:r>
              <w:rPr>
                <w:rFonts w:ascii="Arial" w:hAnsi="Arial" w:cs="Arial"/>
                <w:color w:val="000000"/>
                <w:sz w:val="22"/>
                <w:u w:val="single"/>
                <w:lang w:val="en-US"/>
              </w:rPr>
              <w:t>RRS 64.6:</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Since X reported her breach of rule [##], her discretionary penalty shall be [##]% applied to [all races of the day] [race ##], calculated to the nearest tenth of a point, (0.05 to be rounded upward), but not worse than the score for DNF.</w:t>
            </w:r>
          </w:p>
        </w:tc>
        <w:tc>
          <w:tcPr>
            <w:tcW w:w="3540" w:type="dxa"/>
          </w:tcPr>
          <w:p w:rsidR="00E7366C" w:rsidRDefault="00000000">
            <w:pPr>
              <w:spacing w:before="57" w:after="0" w:line="240" w:lineRule="auto"/>
              <w:rPr>
                <w:rFonts w:ascii="Arial" w:hAnsi="Arial" w:cs="Arial"/>
                <w:color w:val="000000"/>
                <w:sz w:val="22"/>
                <w:u w:val="single"/>
                <w:lang w:val="en-US"/>
              </w:rPr>
            </w:pPr>
            <w:r>
              <w:rPr>
                <w:rFonts w:ascii="Arial" w:hAnsi="Arial" w:cs="Arial"/>
                <w:color w:val="000000"/>
                <w:sz w:val="26"/>
                <w:szCs w:val="26"/>
                <w:lang w:val="en-US"/>
              </w:rPr>
              <w:t>X [##]% DPI in race [##]</w:t>
            </w:r>
          </w:p>
        </w:tc>
      </w:tr>
    </w:tbl>
    <w:p w:rsidR="00E7366C" w:rsidRDefault="00000000">
      <w:pPr>
        <w:keepNext/>
        <w:spacing w:beforeAutospacing="1" w:after="120"/>
        <w:outlineLvl w:val="0"/>
        <w:rPr>
          <w:color w:val="000000"/>
          <w:lang w:val="en-US"/>
        </w:rPr>
      </w:pPr>
      <w:r>
        <w:br w:type="page"/>
      </w:r>
    </w:p>
    <w:p w:rsidR="00E7366C" w:rsidRDefault="00000000">
      <w:pPr>
        <w:spacing w:beforeAutospacing="1" w:after="120"/>
        <w:outlineLvl w:val="0"/>
        <w:rPr>
          <w:color w:val="000000"/>
          <w:lang w:val="en-US"/>
        </w:rPr>
      </w:pPr>
      <w:r>
        <w:rPr>
          <w:rFonts w:ascii="Arial" w:hAnsi="Arial" w:cs="Arial"/>
          <w:b/>
          <w:color w:val="000000"/>
          <w:sz w:val="26"/>
          <w:szCs w:val="26"/>
          <w:lang w:val="en-US"/>
        </w:rPr>
        <w:lastRenderedPageBreak/>
        <w:t>DECISIONS FOR BREACHES BY SUPPORT PERSONS</w:t>
      </w:r>
    </w:p>
    <w:p w:rsidR="00E7366C" w:rsidRDefault="00000000">
      <w:pPr>
        <w:keepNext/>
        <w:spacing w:beforeAutospacing="1" w:after="120"/>
        <w:outlineLvl w:val="0"/>
        <w:rPr>
          <w:color w:val="000000"/>
          <w:lang w:val="en-US"/>
        </w:rPr>
      </w:pPr>
      <w:r>
        <w:rPr>
          <w:rFonts w:ascii="Arial" w:hAnsi="Arial" w:cs="Arial"/>
          <w:bCs/>
          <w:color w:val="000000" w:themeColor="text1"/>
          <w:sz w:val="22"/>
          <w:lang w:val="en-US"/>
        </w:rPr>
        <w:t>See World Sailing Jury Policies for the Discretionary Penalty Policy for Support Persons, for specific breaches.</w:t>
      </w:r>
    </w:p>
    <w:p w:rsidR="00E7366C" w:rsidRDefault="00000000">
      <w:pPr>
        <w:keepNext/>
        <w:spacing w:beforeAutospacing="1" w:after="120"/>
        <w:outlineLvl w:val="0"/>
        <w:rPr>
          <w:color w:val="000000"/>
          <w:lang w:val="en-US"/>
        </w:rPr>
      </w:pPr>
      <w:r>
        <w:rPr>
          <w:rFonts w:ascii="Arial" w:hAnsi="Arial" w:cs="Arial"/>
          <w:b/>
          <w:color w:val="000000"/>
          <w:sz w:val="26"/>
          <w:szCs w:val="26"/>
          <w:lang w:val="en-US"/>
        </w:rPr>
        <w:t>WARNING TO BOAT(S) FOLLOWING BREACH BY A SUPPORT PERSON RRS 64.5(b)</w:t>
      </w:r>
    </w:p>
    <w:tbl>
      <w:tblPr>
        <w:tblStyle w:val="TableGrid"/>
        <w:tblW w:w="9412" w:type="dxa"/>
        <w:tblLayout w:type="fixed"/>
        <w:tblCellMar>
          <w:left w:w="98" w:type="dxa"/>
        </w:tblCellMar>
        <w:tblLook w:val="04A0" w:firstRow="1" w:lastRow="0" w:firstColumn="1" w:lastColumn="0" w:noHBand="0" w:noVBand="1"/>
      </w:tblPr>
      <w:tblGrid>
        <w:gridCol w:w="9412"/>
      </w:tblGrid>
      <w:tr w:rsidR="00E7366C">
        <w:tc>
          <w:tcPr>
            <w:tcW w:w="9412"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[Boat Y is] [Boats Y1, Y2, Y3… are] warned under RRS 64.5(b)(2) that a penalty may be imposed if [name of the support person] commits a further breach of any rule.</w:t>
            </w:r>
          </w:p>
        </w:tc>
      </w:tr>
    </w:tbl>
    <w:p w:rsidR="00E7366C" w:rsidRDefault="00E7366C">
      <w:pPr>
        <w:keepNext/>
        <w:spacing w:beforeAutospacing="1" w:after="120"/>
        <w:outlineLvl w:val="0"/>
        <w:rPr>
          <w:lang w:val="en-US"/>
        </w:rPr>
      </w:pPr>
    </w:p>
    <w:p w:rsidR="00E7366C" w:rsidRDefault="00000000">
      <w:pPr>
        <w:spacing w:after="0" w:line="240" w:lineRule="auto"/>
        <w:rPr>
          <w:lang w:val="en-US"/>
        </w:rPr>
      </w:pPr>
      <w:r>
        <w:br w:type="page"/>
      </w:r>
    </w:p>
    <w:p w:rsidR="00E7366C" w:rsidRDefault="00000000">
      <w:pPr>
        <w:spacing w:beforeAutospacing="1" w:after="120"/>
        <w:outlineLvl w:val="0"/>
        <w:rPr>
          <w:color w:val="000000"/>
          <w:lang w:val="en-US"/>
        </w:rPr>
      </w:pPr>
      <w:r>
        <w:rPr>
          <w:rFonts w:ascii="Arial" w:hAnsi="Arial" w:cs="Arial"/>
          <w:b/>
          <w:color w:val="000000"/>
          <w:sz w:val="26"/>
          <w:szCs w:val="26"/>
          <w:lang w:val="en-US"/>
        </w:rPr>
        <w:lastRenderedPageBreak/>
        <w:t>DECISIONS FOR REQUESTS FOR REDRESS</w:t>
      </w:r>
    </w:p>
    <w:tbl>
      <w:tblPr>
        <w:tblStyle w:val="TableGrid"/>
        <w:tblW w:w="9493" w:type="dxa"/>
        <w:tblLayout w:type="fixed"/>
        <w:tblCellMar>
          <w:left w:w="98" w:type="dxa"/>
        </w:tblCellMar>
        <w:tblLook w:val="04A0" w:firstRow="1" w:lastRow="0" w:firstColumn="1" w:lastColumn="0" w:noHBand="0" w:noVBand="1"/>
      </w:tblPr>
      <w:tblGrid>
        <w:gridCol w:w="6233"/>
        <w:gridCol w:w="3260"/>
      </w:tblGrid>
      <w:tr w:rsidR="00E7366C">
        <w:tc>
          <w:tcPr>
            <w:tcW w:w="6232"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Decision</w:t>
            </w:r>
          </w:p>
        </w:tc>
        <w:tc>
          <w:tcPr>
            <w:tcW w:w="3260" w:type="dxa"/>
            <w:shd w:val="clear" w:color="auto" w:fill="D9D9D9" w:themeFill="background1" w:themeFillShade="D9"/>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Short</w:t>
            </w:r>
          </w:p>
        </w:tc>
      </w:tr>
      <w:tr w:rsidR="00E7366C">
        <w:tc>
          <w:tcPr>
            <w:tcW w:w="6232" w:type="dxa"/>
            <w:shd w:val="clear" w:color="auto" w:fill="auto"/>
          </w:tcPr>
          <w:p w:rsidR="00E7366C" w:rsidRDefault="00000000">
            <w:pPr>
              <w:spacing w:after="0" w:line="240" w:lineRule="auto"/>
              <w:rPr>
                <w:color w:val="000000"/>
                <w:lang w:val="en-US"/>
              </w:rPr>
            </w:pPr>
            <w:r>
              <w:rPr>
                <w:rFonts w:ascii="Arial" w:hAnsi="Arial" w:cs="Arial"/>
                <w:color w:val="000000"/>
                <w:sz w:val="26"/>
                <w:szCs w:val="26"/>
                <w:lang w:val="en-US"/>
              </w:rPr>
              <w:t>The protest committee allows the request for redress to be withdrawn.</w:t>
            </w:r>
          </w:p>
        </w:tc>
        <w:tc>
          <w:tcPr>
            <w:tcW w:w="3260"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Request for redress withdrawn</w:t>
            </w:r>
          </w:p>
        </w:tc>
      </w:tr>
      <w:tr w:rsidR="00E7366C">
        <w:tc>
          <w:tcPr>
            <w:tcW w:w="6232" w:type="dxa"/>
            <w:tcBorders>
              <w:top w:val="nil"/>
            </w:tcBorders>
            <w:shd w:val="clear" w:color="auto" w:fill="auto"/>
          </w:tcPr>
          <w:p w:rsidR="00E7366C" w:rsidRDefault="00000000">
            <w:pPr>
              <w:spacing w:after="0" w:line="240" w:lineRule="auto"/>
              <w:rPr>
                <w:color w:val="000000"/>
                <w:lang w:val="en-US"/>
              </w:rPr>
            </w:pPr>
            <w:r>
              <w:rPr>
                <w:rFonts w:ascii="Arial" w:hAnsi="Arial" w:cs="Arial"/>
                <w:color w:val="000000"/>
                <w:sz w:val="26"/>
                <w:szCs w:val="26"/>
                <w:lang w:val="en-US"/>
              </w:rPr>
              <w:t>The request for redress is invalid</w:t>
            </w:r>
            <w:r>
              <w:rPr>
                <w:rFonts w:ascii="Arial" w:hAnsi="Arial" w:cs="Arial"/>
                <w:color w:val="000000" w:themeColor="text1"/>
                <w:sz w:val="26"/>
                <w:szCs w:val="26"/>
                <w:lang w:val="en-US"/>
              </w:rPr>
              <w:t>, the hearing is closed under RRS 63.5.</w:t>
            </w:r>
          </w:p>
        </w:tc>
        <w:tc>
          <w:tcPr>
            <w:tcW w:w="3260" w:type="dxa"/>
            <w:tcBorders>
              <w:top w:val="nil"/>
            </w:tcBorders>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Request for redress invalid</w:t>
            </w:r>
          </w:p>
        </w:tc>
      </w:tr>
      <w:tr w:rsidR="00E7366C">
        <w:tc>
          <w:tcPr>
            <w:tcW w:w="6232" w:type="dxa"/>
            <w:tcBorders>
              <w:top w:val="nil"/>
            </w:tcBorders>
            <w:shd w:val="clear" w:color="auto" w:fill="auto"/>
          </w:tcPr>
          <w:p w:rsidR="00E7366C" w:rsidRDefault="00000000">
            <w:pPr>
              <w:spacing w:after="0" w:line="240" w:lineRule="auto"/>
              <w:rPr>
                <w:color w:val="000000"/>
                <w:lang w:val="en-US"/>
              </w:rPr>
            </w:pPr>
            <w:r>
              <w:rPr>
                <w:rFonts w:ascii="Arial" w:hAnsi="Arial" w:cs="Arial"/>
                <w:color w:val="000000"/>
                <w:sz w:val="26"/>
                <w:szCs w:val="26"/>
                <w:lang w:val="en-US"/>
              </w:rPr>
              <w:t>Redress is not given.</w:t>
            </w:r>
          </w:p>
        </w:tc>
        <w:tc>
          <w:tcPr>
            <w:tcW w:w="3260" w:type="dxa"/>
            <w:tcBorders>
              <w:top w:val="nil"/>
            </w:tcBorders>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Redress not given</w:t>
            </w:r>
          </w:p>
        </w:tc>
      </w:tr>
      <w:tr w:rsidR="00E7366C">
        <w:tc>
          <w:tcPr>
            <w:tcW w:w="6232" w:type="dxa"/>
            <w:shd w:val="clear" w:color="auto" w:fill="auto"/>
          </w:tcPr>
          <w:p w:rsidR="00E7366C" w:rsidRDefault="00000000">
            <w:pPr>
              <w:spacing w:after="0" w:line="240" w:lineRule="auto"/>
              <w:rPr>
                <w:color w:val="000000"/>
                <w:lang w:val="en-US"/>
              </w:rPr>
            </w:pPr>
            <w:r>
              <w:rPr>
                <w:rFonts w:ascii="Arial" w:hAnsi="Arial" w:cs="Arial"/>
                <w:color w:val="000000"/>
                <w:sz w:val="26"/>
                <w:szCs w:val="26"/>
                <w:lang w:val="en-US"/>
              </w:rPr>
              <w:t>Redress is given to Y. Y is to be scored in race [##] points equal to [##]. No other boat’s score shall change.</w:t>
            </w:r>
          </w:p>
        </w:tc>
        <w:tc>
          <w:tcPr>
            <w:tcW w:w="3260"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Redress given to Y</w:t>
            </w:r>
          </w:p>
        </w:tc>
      </w:tr>
      <w:tr w:rsidR="00E7366C">
        <w:tc>
          <w:tcPr>
            <w:tcW w:w="6232"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Race [##] is abandoned.</w:t>
            </w:r>
          </w:p>
        </w:tc>
        <w:tc>
          <w:tcPr>
            <w:tcW w:w="3260"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Race [##] abandoned</w:t>
            </w:r>
          </w:p>
        </w:tc>
      </w:tr>
      <w:tr w:rsidR="00E7366C">
        <w:tc>
          <w:tcPr>
            <w:tcW w:w="6232" w:type="dxa"/>
            <w:shd w:val="clear" w:color="auto" w:fill="auto"/>
          </w:tcPr>
          <w:p w:rsidR="00E7366C" w:rsidRDefault="00000000">
            <w:pPr>
              <w:spacing w:after="0" w:line="240" w:lineRule="auto"/>
              <w:ind w:left="425" w:hanging="425"/>
              <w:rPr>
                <w:rFonts w:ascii="Arial" w:hAnsi="Arial" w:cs="Arial"/>
                <w:color w:val="000000"/>
                <w:sz w:val="26"/>
                <w:szCs w:val="26"/>
                <w:lang w:val="en-US"/>
              </w:rPr>
            </w:pPr>
            <w:r>
              <w:rPr>
                <w:rFonts w:ascii="Arial" w:hAnsi="Arial" w:cs="Arial"/>
                <w:color w:val="000000"/>
                <w:sz w:val="26"/>
                <w:szCs w:val="26"/>
                <w:lang w:val="en-US"/>
              </w:rPr>
              <w:t>Race [##] is reinstated.</w:t>
            </w:r>
          </w:p>
          <w:p w:rsidR="00E7366C" w:rsidRDefault="00E7366C">
            <w:pPr>
              <w:spacing w:after="0" w:line="240" w:lineRule="auto"/>
              <w:ind w:left="425" w:hanging="425"/>
              <w:rPr>
                <w:rFonts w:ascii="Arial" w:hAnsi="Arial" w:cs="Arial"/>
                <w:color w:val="000000"/>
                <w:sz w:val="26"/>
                <w:u w:val="single"/>
                <w:lang w:val="en-US"/>
              </w:rPr>
            </w:pPr>
          </w:p>
        </w:tc>
        <w:tc>
          <w:tcPr>
            <w:tcW w:w="3260" w:type="dxa"/>
          </w:tcPr>
          <w:p w:rsidR="00E7366C" w:rsidRDefault="00000000">
            <w:pPr>
              <w:spacing w:after="0" w:line="240" w:lineRule="auto"/>
              <w:ind w:left="425" w:hanging="425"/>
              <w:rPr>
                <w:rFonts w:ascii="Arial" w:hAnsi="Arial" w:cs="Arial"/>
                <w:color w:val="000000"/>
                <w:sz w:val="26"/>
                <w:szCs w:val="26"/>
                <w:lang w:val="en-US"/>
              </w:rPr>
            </w:pPr>
            <w:r>
              <w:rPr>
                <w:rFonts w:ascii="Arial" w:hAnsi="Arial" w:cs="Arial"/>
                <w:color w:val="000000"/>
                <w:sz w:val="26"/>
                <w:szCs w:val="26"/>
                <w:lang w:val="en-US"/>
              </w:rPr>
              <w:t>Race [##] reinstated</w:t>
            </w:r>
          </w:p>
        </w:tc>
      </w:tr>
      <w:tr w:rsidR="00E7366C">
        <w:tc>
          <w:tcPr>
            <w:tcW w:w="6232" w:type="dxa"/>
            <w:shd w:val="clear" w:color="auto" w:fill="auto"/>
          </w:tcPr>
          <w:p w:rsidR="00E7366C" w:rsidRDefault="00000000">
            <w:pPr>
              <w:spacing w:after="0" w:line="240" w:lineRule="auto"/>
              <w:ind w:left="425" w:hanging="425"/>
              <w:rPr>
                <w:rFonts w:ascii="Arial" w:hAnsi="Arial" w:cs="Arial"/>
                <w:color w:val="000000"/>
                <w:sz w:val="22"/>
                <w:lang w:val="en-US"/>
              </w:rPr>
            </w:pPr>
            <w:r>
              <w:rPr>
                <w:rFonts w:ascii="Arial" w:hAnsi="Arial" w:cs="Arial"/>
                <w:color w:val="000000"/>
                <w:sz w:val="22"/>
                <w:u w:val="single"/>
                <w:lang w:val="en-US"/>
              </w:rPr>
              <w:t>To give average points in any race before the last day of the series</w:t>
            </w:r>
            <w:r>
              <w:rPr>
                <w:rFonts w:ascii="Arial" w:hAnsi="Arial" w:cs="Arial"/>
                <w:color w:val="000000"/>
                <w:sz w:val="22"/>
                <w:lang w:val="en-US"/>
              </w:rPr>
              <w:t>:</w:t>
            </w:r>
          </w:p>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Redress is given to Y. Y is to be scored in race [##] points equal to the average, rounded to the nearest tenth of a point (0.05 to be rounded upward), of her points in all races sailed before the last scheduled day of the regatta if racing is later scheduled on that day, except race [##]. No other boat’s score shall change.</w:t>
            </w:r>
          </w:p>
          <w:p w:rsidR="00E7366C" w:rsidRDefault="00E7366C">
            <w:pPr>
              <w:spacing w:after="0" w:line="240" w:lineRule="auto"/>
              <w:rPr>
                <w:rFonts w:ascii="Arial" w:hAnsi="Arial" w:cs="Arial"/>
                <w:color w:val="000000"/>
                <w:sz w:val="26"/>
                <w:lang w:val="en-US"/>
              </w:rPr>
            </w:pPr>
          </w:p>
          <w:p w:rsidR="00E7366C" w:rsidRDefault="00000000">
            <w:pPr>
              <w:spacing w:after="120" w:line="240" w:lineRule="auto"/>
              <w:rPr>
                <w:rFonts w:ascii="Arial" w:hAnsi="Arial" w:cs="Arial"/>
                <w:color w:val="000000"/>
                <w:sz w:val="22"/>
                <w:u w:val="single"/>
                <w:lang w:val="en-US"/>
              </w:rPr>
            </w:pPr>
            <w:r>
              <w:rPr>
                <w:rFonts w:ascii="Arial" w:hAnsi="Arial" w:cs="Arial"/>
                <w:color w:val="000000"/>
                <w:sz w:val="22"/>
                <w:u w:val="single"/>
                <w:lang w:val="en-US"/>
              </w:rPr>
              <w:t>If the boat has a finishing position in the race in question, her score can never be worse than that. In that case add (at the end of the second-to-last sentence):</w:t>
            </w:r>
          </w:p>
          <w:p w:rsidR="00E7366C" w:rsidRDefault="00000000">
            <w:pPr>
              <w:spacing w:after="120" w:line="240" w:lineRule="auto"/>
              <w:rPr>
                <w:rFonts w:ascii="Arial" w:hAnsi="Arial" w:cs="Arial"/>
                <w:color w:val="000000"/>
                <w:sz w:val="26"/>
                <w:szCs w:val="26"/>
                <w:lang w:val="en-US"/>
              </w:rPr>
            </w:pPr>
            <w:r>
              <w:rPr>
                <w:rFonts w:ascii="Arial" w:hAnsi="Arial" w:cs="Arial"/>
                <w:color w:val="000000"/>
                <w:sz w:val="26"/>
                <w:szCs w:val="26"/>
                <w:lang w:val="en-US"/>
              </w:rPr>
              <w:t xml:space="preserve">  but not worse than [##] (her finishing position in the race)</w:t>
            </w:r>
          </w:p>
        </w:tc>
        <w:tc>
          <w:tcPr>
            <w:tcW w:w="3260" w:type="dxa"/>
          </w:tcPr>
          <w:p w:rsidR="00E7366C" w:rsidRDefault="00E7366C">
            <w:pPr>
              <w:spacing w:after="0" w:line="240" w:lineRule="auto"/>
              <w:ind w:left="425" w:hanging="425"/>
              <w:rPr>
                <w:rFonts w:ascii="Arial" w:hAnsi="Arial" w:cs="Arial"/>
                <w:color w:val="000000"/>
                <w:sz w:val="22"/>
                <w:u w:val="single"/>
                <w:lang w:val="en-US"/>
              </w:rPr>
            </w:pPr>
          </w:p>
          <w:p w:rsidR="00E7366C" w:rsidRDefault="00E7366C">
            <w:pPr>
              <w:spacing w:after="0" w:line="240" w:lineRule="auto"/>
              <w:ind w:left="425" w:hanging="425"/>
              <w:rPr>
                <w:rFonts w:ascii="Arial" w:hAnsi="Arial" w:cs="Arial"/>
                <w:color w:val="000000"/>
                <w:sz w:val="22"/>
                <w:u w:val="single"/>
                <w:lang w:val="en-US"/>
              </w:rPr>
            </w:pPr>
          </w:p>
          <w:p w:rsidR="00E7366C" w:rsidRDefault="00000000">
            <w:pPr>
              <w:spacing w:after="0" w:line="240" w:lineRule="auto"/>
              <w:ind w:left="425" w:hanging="425"/>
              <w:rPr>
                <w:rFonts w:ascii="Arial" w:hAnsi="Arial" w:cs="Arial"/>
                <w:color w:val="000000"/>
                <w:sz w:val="22"/>
                <w:u w:val="single"/>
                <w:lang w:val="en-US"/>
              </w:rPr>
            </w:pPr>
            <w:r>
              <w:rPr>
                <w:rFonts w:ascii="Arial" w:hAnsi="Arial" w:cs="Arial"/>
                <w:color w:val="000000"/>
                <w:sz w:val="22"/>
                <w:u w:val="single"/>
                <w:lang w:val="en-US"/>
              </w:rPr>
              <w:t>Redress given to Y</w:t>
            </w:r>
          </w:p>
        </w:tc>
      </w:tr>
      <w:tr w:rsidR="00E7366C">
        <w:tc>
          <w:tcPr>
            <w:tcW w:w="6232" w:type="dxa"/>
            <w:shd w:val="clear" w:color="auto" w:fill="auto"/>
          </w:tcPr>
          <w:p w:rsidR="00E7366C" w:rsidRDefault="00000000">
            <w:pPr>
              <w:spacing w:after="0" w:line="240" w:lineRule="auto"/>
              <w:ind w:left="425" w:hanging="396"/>
              <w:rPr>
                <w:rFonts w:ascii="Arial" w:hAnsi="Arial" w:cs="Arial"/>
                <w:color w:val="000000"/>
                <w:sz w:val="22"/>
                <w:lang w:val="en-US"/>
              </w:rPr>
            </w:pPr>
            <w:r>
              <w:rPr>
                <w:rFonts w:ascii="Arial" w:hAnsi="Arial" w:cs="Arial"/>
                <w:color w:val="000000"/>
                <w:sz w:val="22"/>
                <w:u w:val="single"/>
                <w:lang w:val="en-US"/>
              </w:rPr>
              <w:t>To give average points in any race the last day of the series</w:t>
            </w:r>
            <w:r>
              <w:rPr>
                <w:rFonts w:ascii="Arial" w:hAnsi="Arial" w:cs="Arial"/>
                <w:color w:val="000000"/>
                <w:sz w:val="22"/>
                <w:lang w:val="en-US"/>
              </w:rPr>
              <w:t>:</w:t>
            </w:r>
          </w:p>
          <w:p w:rsidR="00E7366C" w:rsidRDefault="00000000">
            <w:pPr>
              <w:spacing w:after="0" w:line="240" w:lineRule="auto"/>
              <w:ind w:left="425" w:firstLine="28"/>
              <w:rPr>
                <w:color w:val="000000"/>
                <w:lang w:val="en-US"/>
              </w:rPr>
            </w:pPr>
            <w:r>
              <w:rPr>
                <w:rFonts w:ascii="Arial" w:hAnsi="Arial" w:cs="Arial"/>
                <w:color w:val="000000"/>
                <w:sz w:val="26"/>
                <w:szCs w:val="26"/>
                <w:lang w:val="en-US"/>
              </w:rPr>
              <w:t>Redress is given to Y. Y is to be scored in race [##] points equal to the average, rounded to the nearest tenth of a point (0.05 to be rounded upward), of her points in all races in the series, except race [##]. No other boat’s score shall change.</w:t>
            </w:r>
          </w:p>
          <w:p w:rsidR="00E7366C" w:rsidRDefault="00E7366C">
            <w:pPr>
              <w:spacing w:after="0" w:line="240" w:lineRule="auto"/>
              <w:ind w:left="425" w:firstLine="29"/>
              <w:rPr>
                <w:rFonts w:ascii="Arial" w:hAnsi="Arial" w:cs="Arial"/>
                <w:color w:val="000000"/>
                <w:sz w:val="26"/>
                <w:lang w:val="en-US"/>
              </w:rPr>
            </w:pPr>
          </w:p>
          <w:p w:rsidR="00E7366C" w:rsidRDefault="00000000">
            <w:pPr>
              <w:spacing w:after="0" w:line="240" w:lineRule="auto"/>
              <w:ind w:firstLine="29"/>
              <w:rPr>
                <w:color w:val="000000"/>
                <w:sz w:val="22"/>
                <w:u w:val="single"/>
                <w:lang w:val="en-US"/>
              </w:rPr>
            </w:pPr>
            <w:r>
              <w:rPr>
                <w:rFonts w:ascii="Arial" w:hAnsi="Arial" w:cs="Arial"/>
                <w:color w:val="000000"/>
                <w:sz w:val="22"/>
                <w:u w:val="single"/>
                <w:lang w:val="en-US"/>
              </w:rPr>
              <w:t>If the boat has a finishing position in the race in question, her score can never be worse than that. In that case add (at the end of the second-to-last sentence):</w:t>
            </w:r>
          </w:p>
          <w:p w:rsidR="00E7366C" w:rsidRDefault="00000000">
            <w:pPr>
              <w:spacing w:after="0" w:line="240" w:lineRule="auto"/>
              <w:ind w:left="425" w:firstLine="28"/>
              <w:rPr>
                <w:color w:val="000000"/>
                <w:lang w:val="en-US"/>
              </w:rPr>
            </w:pPr>
            <w:r>
              <w:rPr>
                <w:rFonts w:ascii="Arial" w:hAnsi="Arial" w:cs="Arial"/>
                <w:color w:val="000000"/>
                <w:sz w:val="26"/>
                <w:szCs w:val="26"/>
                <w:lang w:val="en-US"/>
              </w:rPr>
              <w:t>but not worse than [##] (her finishing position in the race)</w:t>
            </w:r>
          </w:p>
          <w:p w:rsidR="00E7366C" w:rsidRDefault="00E7366C">
            <w:pPr>
              <w:spacing w:after="0" w:line="240" w:lineRule="auto"/>
              <w:ind w:left="425" w:firstLine="28"/>
              <w:rPr>
                <w:rFonts w:ascii="Arial" w:hAnsi="Arial" w:cs="Arial"/>
                <w:color w:val="000000"/>
                <w:sz w:val="26"/>
                <w:lang w:val="en-US"/>
              </w:rPr>
            </w:pPr>
          </w:p>
          <w:p w:rsidR="00E7366C" w:rsidRDefault="00000000">
            <w:pPr>
              <w:spacing w:after="0" w:line="240" w:lineRule="auto"/>
              <w:rPr>
                <w:rFonts w:ascii="Arial" w:hAnsi="Arial" w:cs="Arial"/>
                <w:color w:val="000000"/>
                <w:sz w:val="22"/>
                <w:lang w:val="en-US"/>
              </w:rPr>
            </w:pPr>
            <w:r>
              <w:rPr>
                <w:rFonts w:ascii="Arial" w:hAnsi="Arial" w:cs="Arial"/>
                <w:b/>
                <w:color w:val="000000"/>
                <w:sz w:val="22"/>
                <w:lang w:val="en-US"/>
              </w:rPr>
              <w:t>Note:</w:t>
            </w:r>
            <w:r>
              <w:rPr>
                <w:rFonts w:ascii="Arial" w:hAnsi="Arial" w:cs="Arial"/>
                <w:color w:val="000000"/>
                <w:sz w:val="22"/>
                <w:lang w:val="en-US"/>
              </w:rPr>
              <w:t xml:space="preserve"> See World Sailing Jury Policies for redress in case of an event that is split into opening and final series!</w:t>
            </w:r>
          </w:p>
        </w:tc>
        <w:tc>
          <w:tcPr>
            <w:tcW w:w="3260" w:type="dxa"/>
          </w:tcPr>
          <w:p w:rsidR="00E7366C" w:rsidRDefault="00E7366C">
            <w:pPr>
              <w:spacing w:after="0" w:line="240" w:lineRule="auto"/>
              <w:ind w:left="425" w:hanging="396"/>
              <w:rPr>
                <w:rFonts w:ascii="Arial" w:hAnsi="Arial" w:cs="Arial"/>
                <w:color w:val="000000"/>
                <w:sz w:val="22"/>
                <w:u w:val="single"/>
                <w:lang w:val="en-US"/>
              </w:rPr>
            </w:pPr>
          </w:p>
          <w:p w:rsidR="00E7366C" w:rsidRDefault="00000000">
            <w:pPr>
              <w:spacing w:after="0" w:line="240" w:lineRule="auto"/>
              <w:ind w:left="425" w:hanging="396"/>
              <w:rPr>
                <w:rFonts w:ascii="Arial" w:hAnsi="Arial" w:cs="Arial"/>
                <w:color w:val="000000"/>
                <w:sz w:val="22"/>
                <w:u w:val="single"/>
                <w:lang w:val="en-US"/>
              </w:rPr>
            </w:pPr>
            <w:r>
              <w:rPr>
                <w:rFonts w:ascii="Arial" w:hAnsi="Arial" w:cs="Arial"/>
                <w:color w:val="000000"/>
                <w:sz w:val="22"/>
                <w:u w:val="single"/>
                <w:lang w:val="en-US"/>
              </w:rPr>
              <w:t>Redress given to Y</w:t>
            </w:r>
          </w:p>
        </w:tc>
      </w:tr>
    </w:tbl>
    <w:p w:rsidR="00E7366C" w:rsidRDefault="00000000">
      <w:pPr>
        <w:keepNext/>
        <w:spacing w:beforeAutospacing="1" w:after="120"/>
        <w:outlineLvl w:val="0"/>
        <w:rPr>
          <w:color w:val="000000"/>
          <w:lang w:val="en-US"/>
        </w:rPr>
      </w:pPr>
      <w:r>
        <w:br w:type="page"/>
      </w:r>
    </w:p>
    <w:p w:rsidR="00E7366C" w:rsidRDefault="00000000">
      <w:pPr>
        <w:spacing w:beforeAutospacing="1" w:after="120"/>
        <w:outlineLvl w:val="0"/>
        <w:rPr>
          <w:color w:val="000000"/>
          <w:lang w:val="en-US"/>
        </w:rPr>
      </w:pPr>
      <w:r>
        <w:rPr>
          <w:rFonts w:ascii="Arial" w:hAnsi="Arial" w:cs="Arial"/>
          <w:b/>
          <w:color w:val="000000"/>
          <w:sz w:val="26"/>
          <w:szCs w:val="26"/>
          <w:lang w:val="en-US"/>
        </w:rPr>
        <w:lastRenderedPageBreak/>
        <w:t>DECISIONS FOR REOPENING, RRS 66</w:t>
      </w:r>
    </w:p>
    <w:tbl>
      <w:tblPr>
        <w:tblStyle w:val="TableGrid"/>
        <w:tblW w:w="9634" w:type="dxa"/>
        <w:tblLayout w:type="fixed"/>
        <w:tblCellMar>
          <w:left w:w="98" w:type="dxa"/>
        </w:tblCellMar>
        <w:tblLook w:val="04A0" w:firstRow="1" w:lastRow="0" w:firstColumn="1" w:lastColumn="0" w:noHBand="0" w:noVBand="1"/>
      </w:tblPr>
      <w:tblGrid>
        <w:gridCol w:w="6518"/>
        <w:gridCol w:w="3116"/>
      </w:tblGrid>
      <w:tr w:rsidR="00E7366C">
        <w:tc>
          <w:tcPr>
            <w:tcW w:w="6517" w:type="dxa"/>
            <w:shd w:val="clear" w:color="auto" w:fill="auto"/>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Decision</w:t>
            </w:r>
          </w:p>
        </w:tc>
        <w:tc>
          <w:tcPr>
            <w:tcW w:w="3116" w:type="dxa"/>
          </w:tcPr>
          <w:p w:rsidR="00E7366C" w:rsidRDefault="00000000">
            <w:pPr>
              <w:spacing w:after="0" w:line="240" w:lineRule="auto"/>
              <w:rPr>
                <w:rFonts w:ascii="Arial" w:hAnsi="Arial" w:cs="Arial"/>
                <w:b/>
                <w:bCs/>
                <w:color w:val="000000"/>
                <w:sz w:val="26"/>
                <w:szCs w:val="26"/>
                <w:lang w:val="en-US"/>
              </w:rPr>
            </w:pPr>
            <w:r>
              <w:rPr>
                <w:rFonts w:ascii="Arial" w:hAnsi="Arial" w:cs="Arial"/>
                <w:b/>
                <w:bCs/>
                <w:color w:val="000000"/>
                <w:sz w:val="26"/>
                <w:szCs w:val="26"/>
                <w:lang w:val="en-US"/>
              </w:rPr>
              <w:t>Short</w:t>
            </w:r>
          </w:p>
        </w:tc>
      </w:tr>
      <w:tr w:rsidR="00E7366C">
        <w:tc>
          <w:tcPr>
            <w:tcW w:w="6517"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X’s request to reopen Hearing No. [##] is invalid</w:t>
            </w:r>
          </w:p>
        </w:tc>
        <w:tc>
          <w:tcPr>
            <w:tcW w:w="3116"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Request to reopen invalid</w:t>
            </w:r>
          </w:p>
        </w:tc>
      </w:tr>
      <w:tr w:rsidR="00E7366C">
        <w:tc>
          <w:tcPr>
            <w:tcW w:w="6517"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Hearing No. [##] will not be reopened</w:t>
            </w:r>
          </w:p>
        </w:tc>
        <w:tc>
          <w:tcPr>
            <w:tcW w:w="3116"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 xml:space="preserve">Request to reopen denied </w:t>
            </w:r>
          </w:p>
        </w:tc>
      </w:tr>
      <w:tr w:rsidR="00E7366C">
        <w:tc>
          <w:tcPr>
            <w:tcW w:w="6517" w:type="dxa"/>
            <w:shd w:val="clear" w:color="auto" w:fill="auto"/>
          </w:tcPr>
          <w:p w:rsidR="00E7366C" w:rsidRDefault="00000000">
            <w:pPr>
              <w:spacing w:after="0" w:line="240" w:lineRule="auto"/>
              <w:rPr>
                <w:rFonts w:ascii="Arial" w:hAnsi="Arial" w:cs="Arial"/>
                <w:color w:val="000000"/>
                <w:sz w:val="26"/>
                <w:szCs w:val="26"/>
                <w:lang w:val="en-US"/>
              </w:rPr>
            </w:pPr>
            <w:r>
              <w:rPr>
                <w:rFonts w:ascii="Arial" w:hAnsi="Arial" w:cs="Arial"/>
                <w:color w:val="000000" w:themeColor="text1"/>
                <w:sz w:val="26"/>
                <w:szCs w:val="26"/>
                <w:lang w:val="en-US"/>
              </w:rPr>
              <w:t xml:space="preserve">Hearing No. </w:t>
            </w:r>
            <w:r>
              <w:rPr>
                <w:rFonts w:ascii="Arial" w:hAnsi="Arial" w:cs="Arial"/>
                <w:color w:val="000000"/>
                <w:sz w:val="26"/>
                <w:szCs w:val="26"/>
                <w:lang w:val="en-US"/>
              </w:rPr>
              <w:t>[##] will be reopened.</w:t>
            </w:r>
          </w:p>
        </w:tc>
        <w:tc>
          <w:tcPr>
            <w:tcW w:w="3116" w:type="dxa"/>
          </w:tcPr>
          <w:p w:rsidR="00E7366C" w:rsidRDefault="00000000">
            <w:pPr>
              <w:spacing w:after="0" w:line="240" w:lineRule="auto"/>
              <w:rPr>
                <w:rFonts w:ascii="Arial" w:hAnsi="Arial" w:cs="Arial"/>
                <w:color w:val="000000"/>
                <w:sz w:val="26"/>
                <w:szCs w:val="26"/>
                <w:lang w:val="en-US"/>
              </w:rPr>
            </w:pPr>
            <w:r>
              <w:rPr>
                <w:rFonts w:ascii="Arial" w:hAnsi="Arial" w:cs="Arial"/>
                <w:color w:val="000000"/>
                <w:sz w:val="26"/>
                <w:szCs w:val="26"/>
                <w:lang w:val="en-US"/>
              </w:rPr>
              <w:t>Hearing [##] reopened</w:t>
            </w:r>
          </w:p>
        </w:tc>
      </w:tr>
    </w:tbl>
    <w:p w:rsidR="00E7366C" w:rsidRDefault="00E7366C">
      <w:pPr>
        <w:keepNext/>
        <w:spacing w:beforeAutospacing="1" w:after="120"/>
        <w:outlineLvl w:val="0"/>
        <w:rPr>
          <w:color w:val="000000"/>
        </w:rPr>
      </w:pPr>
    </w:p>
    <w:sectPr w:rsidR="00E7366C">
      <w:headerReference w:type="even" r:id="rId8"/>
      <w:headerReference w:type="default" r:id="rId9"/>
      <w:headerReference w:type="first" r:id="rId10"/>
      <w:pgSz w:w="12240" w:h="15840"/>
      <w:pgMar w:top="567" w:right="1417" w:bottom="284"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B84" w:rsidRDefault="00890B84">
      <w:pPr>
        <w:spacing w:after="0" w:line="240" w:lineRule="auto"/>
      </w:pPr>
      <w:r>
        <w:separator/>
      </w:r>
    </w:p>
  </w:endnote>
  <w:endnote w:type="continuationSeparator" w:id="0">
    <w:p w:rsidR="00890B84" w:rsidRDefault="0089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B84" w:rsidRDefault="00890B84">
      <w:pPr>
        <w:spacing w:after="0" w:line="240" w:lineRule="auto"/>
      </w:pPr>
      <w:r>
        <w:separator/>
      </w:r>
    </w:p>
  </w:footnote>
  <w:footnote w:type="continuationSeparator" w:id="0">
    <w:p w:rsidR="00890B84" w:rsidRDefault="0089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847557"/>
      <w:docPartObj>
        <w:docPartGallery w:val="Page Numbers (Top of Page)"/>
        <w:docPartUnique/>
      </w:docPartObj>
    </w:sdtPr>
    <w:sdtContent>
      <w:p w:rsidR="00E7366C" w:rsidRDefault="0000000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rsidR="00E7366C" w:rsidRDefault="00E736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985118"/>
      <w:docPartObj>
        <w:docPartGallery w:val="Page Numbers (Top of Page)"/>
        <w:docPartUnique/>
      </w:docPartObj>
    </w:sdtPr>
    <w:sdtContent>
      <w:p w:rsidR="00E7366C" w:rsidRDefault="00000000">
        <w:pPr>
          <w:pStyle w:val="Head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2</w:t>
        </w:r>
        <w:r>
          <w:rPr>
            <w:rStyle w:val="PageNumber"/>
            <w:rFonts w:ascii="Arial" w:hAnsi="Arial" w:cs="Arial"/>
          </w:rPr>
          <w:fldChar w:fldCharType="end"/>
        </w:r>
      </w:p>
    </w:sdtContent>
  </w:sdt>
  <w:p w:rsidR="00E7366C" w:rsidRDefault="00890B84">
    <w:pPr>
      <w:pStyle w:val="Header"/>
      <w:ind w:right="360"/>
    </w:pPr>
    <w:r>
      <w:pict>
        <v:shape id="PowerPlusWaterMarkObject1270601564" o:spid="_x0000_s1026" alt="" style="position:absolute;margin-left:0;margin-top:0;width:473.25pt;height:473.35pt;z-index:251657216;mso-wrap-style:none;mso-wrap-edited:f;mso-width-percent:0;mso-height-percent:0;mso-position-horizontal:center;mso-position-vertical:center;mso-position-vertical-relative:margin;mso-width-percent:0;mso-height-percent:0;v-text-anchor:middle" coordsize="16699,16701" o:spt="100" o:allowincell="f" adj="0,,0" path="m,13527l13526,,,13527xm3172,16700l16698,3173,3172,16700xe" filled="f" stroked="f" strokecolor="#3465a4">
          <v:stroke joinstyle="round"/>
          <v:formulas/>
          <v:path o:connecttype="custom" o:connectlocs="0,2147483646;2147483646,0;0,2147483646;2147483646,2147483646;2147483646,2147483646;2147483646,2147483646" o:connectangles="0,0,0,0,0,0"/>
          <w10:wrap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669448"/>
      <w:docPartObj>
        <w:docPartGallery w:val="Page Numbers (Top of Page)"/>
        <w:docPartUnique/>
      </w:docPartObj>
    </w:sdtPr>
    <w:sdtContent>
      <w:p w:rsidR="00E7366C" w:rsidRDefault="00000000">
        <w:pPr>
          <w:pStyle w:val="Head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2</w:t>
        </w:r>
        <w:r>
          <w:rPr>
            <w:rStyle w:val="PageNumber"/>
            <w:rFonts w:ascii="Arial" w:hAnsi="Arial" w:cs="Arial"/>
          </w:rPr>
          <w:fldChar w:fldCharType="end"/>
        </w:r>
      </w:p>
    </w:sdtContent>
  </w:sdt>
  <w:p w:rsidR="00E7366C" w:rsidRDefault="00890B84">
    <w:pPr>
      <w:pStyle w:val="Header"/>
      <w:ind w:right="360"/>
    </w:pPr>
    <w:r>
      <w:pict>
        <v:shape id="_x0000_s1025" alt="" style="position:absolute;margin-left:0;margin-top:0;width:473.25pt;height:473.35pt;z-index:251658240;mso-wrap-style:none;mso-wrap-edited:f;mso-width-percent:0;mso-height-percent:0;mso-position-horizontal:center;mso-position-vertical:center;mso-position-vertical-relative:margin;mso-width-percent:0;mso-height-percent:0;v-text-anchor:middle" coordsize="16699,16701" o:spt="100" o:allowincell="f" adj="0,,0" path="m,13527l13526,,,13527xm3172,16700l16698,3173,3172,16700xe" filled="f" stroked="f" strokecolor="#3465a4">
          <v:stroke joinstyle="round"/>
          <v:formulas/>
          <v:path o:connecttype="custom" o:connectlocs="0,2147483646;2147483646,0;0,2147483646;2147483646,2147483646;2147483646,2147483646;2147483646,2147483646" o:connectangles="0,0,0,0,0,0"/>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624F"/>
    <w:multiLevelType w:val="multilevel"/>
    <w:tmpl w:val="840C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326BA2"/>
    <w:multiLevelType w:val="multilevel"/>
    <w:tmpl w:val="E25468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26476456">
    <w:abstractNumId w:val="1"/>
  </w:num>
  <w:num w:numId="2" w16cid:durableId="12794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autoHyphenation/>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6C"/>
    <w:rsid w:val="000B558A"/>
    <w:rsid w:val="001F7EA9"/>
    <w:rsid w:val="00890B84"/>
    <w:rsid w:val="008B4D2B"/>
    <w:rsid w:val="0095562F"/>
    <w:rsid w:val="009C61B5"/>
    <w:rsid w:val="009E411F"/>
    <w:rsid w:val="00B47DFC"/>
    <w:rsid w:val="00DA3258"/>
    <w:rsid w:val="00DC4078"/>
    <w:rsid w:val="00E736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BBC93C0"/>
  <w15:docId w15:val="{E4FD9A2E-E277-0E45-BBC5-F52098EF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sid w:val="007D639B"/>
    <w:rPr>
      <w:sz w:val="20"/>
      <w:szCs w:val="20"/>
      <w:lang w:val="en-CA"/>
    </w:rPr>
  </w:style>
  <w:style w:type="character" w:styleId="CommentReference">
    <w:name w:val="annotation reference"/>
    <w:basedOn w:val="DefaultParagraphFont"/>
    <w:uiPriority w:val="99"/>
    <w:semiHidden/>
    <w:unhideWhenUsed/>
    <w:qFormat/>
    <w:rsid w:val="0074729A"/>
    <w:rPr>
      <w:sz w:val="16"/>
      <w:szCs w:val="16"/>
    </w:rPr>
  </w:style>
  <w:style w:type="character" w:customStyle="1" w:styleId="CommentSubjectChar">
    <w:name w:val="Comment Subject Char"/>
    <w:basedOn w:val="CommentTextChar"/>
    <w:link w:val="CommentSubject"/>
    <w:uiPriority w:val="99"/>
    <w:semiHidden/>
    <w:qFormat/>
    <w:rsid w:val="0074729A"/>
    <w:rPr>
      <w:b/>
      <w:bCs/>
      <w:sz w:val="20"/>
      <w:szCs w:val="20"/>
      <w:lang w:val="en-CA"/>
    </w:rPr>
  </w:style>
  <w:style w:type="character" w:customStyle="1" w:styleId="BalloonTextChar">
    <w:name w:val="Balloon Text Char"/>
    <w:basedOn w:val="DefaultParagraphFont"/>
    <w:link w:val="BalloonText"/>
    <w:uiPriority w:val="99"/>
    <w:semiHidden/>
    <w:qFormat/>
    <w:rsid w:val="0074729A"/>
    <w:rPr>
      <w:rFonts w:ascii="Segoe UI" w:hAnsi="Segoe UI" w:cs="Segoe UI"/>
      <w:sz w:val="18"/>
      <w:szCs w:val="18"/>
    </w:rPr>
  </w:style>
  <w:style w:type="character" w:customStyle="1" w:styleId="HeaderChar">
    <w:name w:val="Header Char"/>
    <w:basedOn w:val="DefaultParagraphFont"/>
    <w:link w:val="Header"/>
    <w:uiPriority w:val="99"/>
    <w:qFormat/>
    <w:rsid w:val="00C26538"/>
    <w:rPr>
      <w:rFonts w:eastAsia="Calibri"/>
      <w:color w:val="00000A"/>
      <w:sz w:val="24"/>
    </w:rPr>
  </w:style>
  <w:style w:type="character" w:customStyle="1" w:styleId="FooterChar">
    <w:name w:val="Footer Char"/>
    <w:basedOn w:val="DefaultParagraphFont"/>
    <w:link w:val="Footer"/>
    <w:uiPriority w:val="99"/>
    <w:qFormat/>
    <w:rsid w:val="00C26538"/>
    <w:rPr>
      <w:rFonts w:eastAsia="Calibri"/>
      <w:color w:val="00000A"/>
      <w:sz w:val="24"/>
    </w:rPr>
  </w:style>
  <w:style w:type="character" w:styleId="PageNumber">
    <w:name w:val="page number"/>
    <w:basedOn w:val="DefaultParagraphFont"/>
    <w:uiPriority w:val="99"/>
    <w:semiHidden/>
    <w:unhideWhenUsed/>
    <w:qFormat/>
    <w:rsid w:val="0082225B"/>
  </w:style>
  <w:style w:type="character" w:customStyle="1" w:styleId="LineNumber1">
    <w:name w:val="Line Number1"/>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rPr>
      <w:rFonts w:cs="Arial Unicode MS"/>
    </w:rPr>
  </w:style>
  <w:style w:type="paragraph" w:customStyle="1" w:styleId="Titolo">
    <w:name w:val="Titolo"/>
    <w:basedOn w:val="Normal"/>
    <w:next w:val="BodyText"/>
    <w:qFormat/>
    <w:pPr>
      <w:keepNext/>
      <w:spacing w:before="240" w:after="120"/>
    </w:pPr>
    <w:rPr>
      <w:rFonts w:ascii="Liberation Sans" w:eastAsia="Arial Unicode MS" w:hAnsi="Liberation Sans" w:cs="Arial Unicode MS"/>
      <w:sz w:val="28"/>
      <w:szCs w:val="28"/>
    </w:rPr>
  </w:style>
  <w:style w:type="paragraph" w:customStyle="1" w:styleId="Indice">
    <w:name w:val="Indice"/>
    <w:basedOn w:val="Normal"/>
    <w:qFormat/>
    <w:pPr>
      <w:suppressLineNumbers/>
    </w:pPr>
  </w:style>
  <w:style w:type="paragraph" w:styleId="CommentText">
    <w:name w:val="annotation text"/>
    <w:basedOn w:val="Normal"/>
    <w:link w:val="CommentTextChar"/>
    <w:uiPriority w:val="99"/>
    <w:unhideWhenUsed/>
    <w:qFormat/>
    <w:rsid w:val="007D639B"/>
    <w:pPr>
      <w:spacing w:line="240" w:lineRule="auto"/>
    </w:pPr>
    <w:rPr>
      <w:sz w:val="20"/>
      <w:szCs w:val="20"/>
      <w:lang w:val="en-CA"/>
    </w:rPr>
  </w:style>
  <w:style w:type="paragraph" w:styleId="CommentSubject">
    <w:name w:val="annotation subject"/>
    <w:basedOn w:val="CommentText"/>
    <w:link w:val="CommentSubjectChar"/>
    <w:uiPriority w:val="99"/>
    <w:semiHidden/>
    <w:unhideWhenUsed/>
    <w:qFormat/>
    <w:rsid w:val="0074729A"/>
    <w:rPr>
      <w:b/>
      <w:bCs/>
      <w:lang w:val="es-ES"/>
    </w:rPr>
  </w:style>
  <w:style w:type="paragraph" w:styleId="BalloonText">
    <w:name w:val="Balloon Text"/>
    <w:basedOn w:val="Normal"/>
    <w:link w:val="BalloonTextChar"/>
    <w:uiPriority w:val="99"/>
    <w:semiHidden/>
    <w:unhideWhenUsed/>
    <w:qFormat/>
    <w:rsid w:val="0074729A"/>
    <w:pPr>
      <w:spacing w:after="0" w:line="240" w:lineRule="auto"/>
    </w:pPr>
    <w:rPr>
      <w:rFonts w:ascii="Segoe UI" w:hAnsi="Segoe UI" w:cs="Segoe UI"/>
      <w:sz w:val="18"/>
      <w:szCs w:val="18"/>
    </w:rPr>
  </w:style>
  <w:style w:type="paragraph" w:styleId="ListParagraph">
    <w:name w:val="List Paragraph"/>
    <w:basedOn w:val="Normal"/>
    <w:uiPriority w:val="34"/>
    <w:qFormat/>
    <w:rsid w:val="000333D6"/>
    <w:pPr>
      <w:ind w:left="720"/>
      <w:contextualSpacing/>
    </w:pPr>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paragraph" w:styleId="Revision">
    <w:name w:val="Revision"/>
    <w:uiPriority w:val="99"/>
    <w:semiHidden/>
    <w:qFormat/>
    <w:rsid w:val="0047210D"/>
    <w:rPr>
      <w:rFonts w:eastAsia="Calibri"/>
      <w:color w:val="00000A"/>
      <w:sz w:val="24"/>
    </w:rPr>
  </w:style>
  <w:style w:type="paragraph" w:customStyle="1" w:styleId="Intestazioneepidipagina">
    <w:name w:val="Intestazione e piè di pagina"/>
    <w:basedOn w:val="Normal"/>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C26538"/>
    <w:pPr>
      <w:tabs>
        <w:tab w:val="center" w:pos="4680"/>
        <w:tab w:val="right" w:pos="9360"/>
      </w:tabs>
      <w:spacing w:after="0" w:line="240" w:lineRule="auto"/>
    </w:pPr>
  </w:style>
  <w:style w:type="paragraph" w:styleId="Footer">
    <w:name w:val="footer"/>
    <w:basedOn w:val="Normal"/>
    <w:link w:val="FooterChar"/>
    <w:uiPriority w:val="99"/>
    <w:unhideWhenUsed/>
    <w:rsid w:val="00C26538"/>
    <w:pPr>
      <w:tabs>
        <w:tab w:val="center" w:pos="4680"/>
        <w:tab w:val="right" w:pos="9360"/>
      </w:tabs>
      <w:spacing w:after="0" w:line="240" w:lineRule="auto"/>
    </w:pPr>
  </w:style>
  <w:style w:type="paragraph" w:styleId="NormalWeb">
    <w:name w:val="Normal (Web)"/>
    <w:basedOn w:val="Normal"/>
    <w:uiPriority w:val="99"/>
    <w:unhideWhenUsed/>
    <w:qFormat/>
    <w:rsid w:val="00047EED"/>
    <w:pPr>
      <w:suppressAutoHyphens w:val="0"/>
      <w:spacing w:beforeAutospacing="1" w:afterAutospacing="1" w:line="240" w:lineRule="auto"/>
    </w:pPr>
    <w:rPr>
      <w:rFonts w:eastAsia="Times New Roman" w:cs="Times New Roman"/>
      <w:color w:val="auto"/>
      <w:szCs w:val="24"/>
      <w:lang w:val="de-DE" w:eastAsia="de-D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9E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6DAC48-6BBC-47CD-913A-3D34AEF7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7758</Words>
  <Characters>36464</Characters>
  <Application>Microsoft Office Word</Application>
  <DocSecurity>0</DocSecurity>
  <Lines>1104</Lines>
  <Paragraphs>622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 for Preferred Standard Wording</dc:creator>
  <cp:keywords/>
  <dc:description/>
  <cp:lastModifiedBy>Lynne Beal</cp:lastModifiedBy>
  <cp:revision>2</cp:revision>
  <cp:lastPrinted>2021-01-12T00:01:00Z</cp:lastPrinted>
  <dcterms:created xsi:type="dcterms:W3CDTF">2023-07-21T13:51:00Z</dcterms:created>
  <dcterms:modified xsi:type="dcterms:W3CDTF">2023-07-21T13:51:00Z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